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E8" w:rsidRPr="00B938E8" w:rsidRDefault="00B938E8" w:rsidP="00B938E8">
      <w:pPr>
        <w:spacing w:after="19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1"/>
          <w:szCs w:val="31"/>
        </w:rPr>
      </w:pPr>
      <w:r w:rsidRPr="00B938E8">
        <w:rPr>
          <w:rFonts w:ascii="Georgia" w:eastAsia="Times New Roman" w:hAnsi="Georgia" w:cs="Times New Roman"/>
          <w:color w:val="342E2F"/>
          <w:kern w:val="36"/>
          <w:sz w:val="31"/>
          <w:szCs w:val="31"/>
        </w:rPr>
        <w:t>Информация о том</w:t>
      </w:r>
      <w:r w:rsidR="00C96631">
        <w:rPr>
          <w:rFonts w:ascii="Georgia" w:eastAsia="Times New Roman" w:hAnsi="Georgia" w:cs="Times New Roman"/>
          <w:color w:val="342E2F"/>
          <w:kern w:val="36"/>
          <w:sz w:val="31"/>
          <w:szCs w:val="31"/>
        </w:rPr>
        <w:t>,</w:t>
      </w:r>
      <w:r w:rsidRPr="00B938E8">
        <w:rPr>
          <w:rFonts w:ascii="Georgia" w:eastAsia="Times New Roman" w:hAnsi="Georgia" w:cs="Times New Roman"/>
          <w:color w:val="342E2F"/>
          <w:kern w:val="36"/>
          <w:sz w:val="31"/>
          <w:szCs w:val="31"/>
        </w:rPr>
        <w:t xml:space="preserve"> что является подарком</w:t>
      </w:r>
    </w:p>
    <w:p w:rsidR="00B938E8" w:rsidRPr="00B938E8" w:rsidRDefault="00B938E8" w:rsidP="00B938E8">
      <w:pPr>
        <w:spacing w:after="0" w:line="206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38E8">
        <w:rPr>
          <w:rFonts w:ascii="Times New Roman" w:eastAsia="Times New Roman" w:hAnsi="Times New Roman" w:cs="Times New Roman"/>
          <w:color w:val="242424"/>
          <w:sz w:val="24"/>
          <w:szCs w:val="24"/>
        </w:rPr>
        <w:t>На основании Постановления администрации Частинского муниципального района от 19.11.2015 № 440, муниципальные служащие и работники муниципальных учреждений и предприятий, а так же иных организаций, единственным учредителем которых является Частинский муниципальный район (далее – Работники организаций) при осуществлении своей деятельности, </w:t>
      </w:r>
      <w:r w:rsidRPr="00B938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не вправе принимать подарки и иные знаки делового гостеприимства</w:t>
      </w:r>
      <w:r w:rsidRPr="00B938E8">
        <w:rPr>
          <w:rFonts w:ascii="Times New Roman" w:eastAsia="Times New Roman" w:hAnsi="Times New Roman" w:cs="Times New Roman"/>
          <w:color w:val="242424"/>
          <w:sz w:val="24"/>
          <w:szCs w:val="24"/>
        </w:rPr>
        <w:t>, за исключением официальных мероприятий.</w:t>
      </w:r>
    </w:p>
    <w:p w:rsidR="00B938E8" w:rsidRPr="00B938E8" w:rsidRDefault="00B938E8" w:rsidP="00B938E8">
      <w:pPr>
        <w:spacing w:after="0" w:line="206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38E8">
        <w:rPr>
          <w:rFonts w:ascii="Times New Roman" w:eastAsia="Times New Roman" w:hAnsi="Times New Roman" w:cs="Times New Roman"/>
          <w:color w:val="242424"/>
          <w:sz w:val="24"/>
          <w:szCs w:val="24"/>
        </w:rPr>
        <w:t>Подарок, полученный работниками организаций,  </w:t>
      </w:r>
      <w:r w:rsidRPr="00B938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должен быть прямо связан с установленными целями деятельности организаций, с памятными датами, юбилеями, общенациональными, профессиональными праздниками.</w:t>
      </w:r>
    </w:p>
    <w:p w:rsidR="00B938E8" w:rsidRPr="00B938E8" w:rsidRDefault="00B938E8" w:rsidP="00B938E8">
      <w:pPr>
        <w:spacing w:after="0" w:line="206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38E8">
        <w:rPr>
          <w:rFonts w:ascii="Times New Roman" w:eastAsia="Times New Roman" w:hAnsi="Times New Roman" w:cs="Times New Roman"/>
          <w:color w:val="242424"/>
          <w:sz w:val="24"/>
          <w:szCs w:val="24"/>
        </w:rPr>
        <w:t>Стоимость подарка, полученного муниципальным служащим на официальном мероприятии </w:t>
      </w:r>
      <w:r w:rsidRPr="00B938E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не должна превышать 3000 рублей.</w:t>
      </w:r>
      <w:r w:rsidRPr="00B938E8">
        <w:rPr>
          <w:rFonts w:ascii="Times New Roman" w:eastAsia="Times New Roman" w:hAnsi="Times New Roman" w:cs="Times New Roman"/>
          <w:color w:val="242424"/>
          <w:sz w:val="24"/>
          <w:szCs w:val="24"/>
        </w:rPr>
        <w:t> Если стоимость подарка больше установленной суммы или неизвестна, подарок подлежит сдаче в порядке, определенном муниципальным нормативным правовым актом и может быть выкуплен работником организации.</w:t>
      </w:r>
    </w:p>
    <w:p w:rsidR="00B938E8" w:rsidRPr="00B938E8" w:rsidRDefault="00B938E8" w:rsidP="00B938E8">
      <w:pPr>
        <w:spacing w:line="206" w:lineRule="atLeast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938E8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Работники обязаны уведомить работодателя обо всех случаях получения подарка.</w:t>
      </w:r>
    </w:p>
    <w:p w:rsidR="00E80796" w:rsidRDefault="00E80796"/>
    <w:sectPr w:rsidR="00E80796" w:rsidSect="009A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938E8"/>
    <w:rsid w:val="009A0988"/>
    <w:rsid w:val="00B938E8"/>
    <w:rsid w:val="00C96631"/>
    <w:rsid w:val="00E8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88"/>
  </w:style>
  <w:style w:type="paragraph" w:styleId="1">
    <w:name w:val="heading 1"/>
    <w:basedOn w:val="a"/>
    <w:link w:val="10"/>
    <w:uiPriority w:val="9"/>
    <w:qFormat/>
    <w:rsid w:val="00B93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8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93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71">
          <w:marLeft w:val="0"/>
          <w:marRight w:val="0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YO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Hom</cp:lastModifiedBy>
  <cp:revision>2</cp:revision>
  <dcterms:created xsi:type="dcterms:W3CDTF">2020-04-08T04:39:00Z</dcterms:created>
  <dcterms:modified xsi:type="dcterms:W3CDTF">2020-04-08T04:39:00Z</dcterms:modified>
</cp:coreProperties>
</file>