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06" w:rsidRDefault="00756806" w:rsidP="00756806">
      <w:pPr>
        <w:pStyle w:val="Zag1"/>
        <w:spacing w:after="0" w:line="240" w:lineRule="auto"/>
        <w:rPr>
          <w:rStyle w:val="Zag11"/>
          <w:rFonts w:eastAsia="@Arial Unicode MS"/>
          <w:iCs/>
          <w:sz w:val="28"/>
          <w:szCs w:val="28"/>
          <w:lang w:val="ru-RU"/>
        </w:rPr>
      </w:pPr>
      <w:r w:rsidRPr="0063326D">
        <w:rPr>
          <w:rStyle w:val="Zag11"/>
          <w:rFonts w:eastAsia="@Arial Unicode MS"/>
          <w:iCs/>
          <w:sz w:val="28"/>
          <w:szCs w:val="28"/>
          <w:lang w:val="ru-RU"/>
        </w:rPr>
        <w:t>Описание основной</w:t>
      </w:r>
      <w:r w:rsidR="00A76257">
        <w:rPr>
          <w:rStyle w:val="Zag11"/>
          <w:rFonts w:eastAsia="@Arial Unicode MS"/>
          <w:iCs/>
          <w:sz w:val="28"/>
          <w:szCs w:val="28"/>
          <w:lang w:val="ru-RU"/>
        </w:rPr>
        <w:t xml:space="preserve"> </w:t>
      </w:r>
      <w:r w:rsidRPr="0063326D">
        <w:rPr>
          <w:rStyle w:val="Zag11"/>
          <w:rFonts w:eastAsia="@Arial Unicode MS"/>
          <w:iCs/>
          <w:sz w:val="28"/>
          <w:szCs w:val="28"/>
          <w:lang w:val="ru-RU"/>
        </w:rPr>
        <w:t>образовательной программы</w:t>
      </w:r>
    </w:p>
    <w:p w:rsidR="0063326D" w:rsidRPr="0063326D" w:rsidRDefault="00756806" w:rsidP="00756806">
      <w:pPr>
        <w:pStyle w:val="Zag1"/>
        <w:spacing w:after="0" w:line="240" w:lineRule="auto"/>
        <w:rPr>
          <w:rStyle w:val="Zag11"/>
          <w:rFonts w:eastAsia="@Arial Unicode MS"/>
          <w:iCs/>
          <w:sz w:val="28"/>
          <w:szCs w:val="28"/>
          <w:lang w:val="ru-RU"/>
        </w:rPr>
      </w:pPr>
      <w:r w:rsidRPr="0063326D">
        <w:rPr>
          <w:rStyle w:val="Zag11"/>
          <w:rFonts w:eastAsia="@Arial Unicode MS"/>
          <w:iCs/>
          <w:sz w:val="28"/>
          <w:szCs w:val="28"/>
          <w:lang w:val="ru-RU"/>
        </w:rPr>
        <w:t xml:space="preserve">начального </w:t>
      </w:r>
      <w:bookmarkStart w:id="0" w:name="_GoBack"/>
      <w:bookmarkEnd w:id="0"/>
      <w:r w:rsidRPr="0063326D">
        <w:rPr>
          <w:rStyle w:val="Zag11"/>
          <w:rFonts w:eastAsia="@Arial Unicode MS"/>
          <w:iCs/>
          <w:sz w:val="28"/>
          <w:szCs w:val="28"/>
          <w:lang w:val="ru-RU"/>
        </w:rPr>
        <w:t>общего образования</w:t>
      </w:r>
    </w:p>
    <w:p w:rsidR="0063326D" w:rsidRPr="00FD1F62" w:rsidRDefault="0063326D" w:rsidP="0063326D">
      <w:pPr>
        <w:pStyle w:val="Zag1"/>
        <w:spacing w:after="0" w:line="240" w:lineRule="auto"/>
        <w:jc w:val="both"/>
        <w:rPr>
          <w:rStyle w:val="Zag11"/>
          <w:rFonts w:eastAsia="@Arial Unicode MS"/>
          <w:iCs/>
          <w:szCs w:val="28"/>
          <w:lang w:val="ru-RU"/>
        </w:rPr>
      </w:pP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proofErr w:type="gramStart"/>
      <w:r w:rsidRPr="00617D84">
        <w:rPr>
          <w:rStyle w:val="Zag11"/>
          <w:rFonts w:eastAsia="@Arial Unicode MS"/>
          <w:color w:val="000000"/>
        </w:rPr>
        <w:t>Основная образовательная программа н</w:t>
      </w:r>
      <w:r w:rsidR="00A76257">
        <w:rPr>
          <w:rStyle w:val="Zag11"/>
          <w:rFonts w:eastAsia="@Arial Unicode MS"/>
          <w:color w:val="000000"/>
        </w:rPr>
        <w:t>ачального общего образования  (</w:t>
      </w:r>
      <w:r w:rsidRPr="00617D84">
        <w:rPr>
          <w:rStyle w:val="Zag11"/>
          <w:rFonts w:eastAsia="@Arial Unicode MS"/>
          <w:color w:val="000000"/>
        </w:rPr>
        <w:t>далее  ООП НОО)  муниципального  бюджетного  общеобразовательного  учреждения   «</w:t>
      </w:r>
      <w:r w:rsidR="00A76257">
        <w:rPr>
          <w:rStyle w:val="Zag11"/>
          <w:rFonts w:eastAsia="@Arial Unicode MS"/>
          <w:color w:val="000000"/>
        </w:rPr>
        <w:t>Дмитриевская основная общеобразовательная  школа (</w:t>
      </w:r>
      <w:r w:rsidRPr="00617D84">
        <w:rPr>
          <w:rStyle w:val="Zag11"/>
          <w:rFonts w:eastAsia="@Arial Unicode MS"/>
          <w:color w:val="000000"/>
        </w:rPr>
        <w:t xml:space="preserve">далее  Учреждение)» разработана  на  основании  Федерального  закона  от 29.12.2012 г. №273-ФЗ  «Об  образовании  в  Российской  Федерации»,  Устава  Учреждения,  в </w:t>
      </w:r>
      <w:r w:rsidRPr="00617D84">
        <w:rPr>
          <w:color w:val="000000"/>
          <w:szCs w:val="28"/>
        </w:rPr>
        <w:t xml:space="preserve">соответствии с требованиями федерального государственного образовательного стандарта начального общего образования </w:t>
      </w:r>
      <w:r w:rsidRPr="00617D84">
        <w:rPr>
          <w:rStyle w:val="Zag11"/>
          <w:rFonts w:eastAsia="@Arial Unicode MS"/>
          <w:color w:val="000000"/>
        </w:rPr>
        <w:t xml:space="preserve">(далее — Стандарт),  </w:t>
      </w:r>
      <w:r w:rsidRPr="00617D84">
        <w:rPr>
          <w:color w:val="000000"/>
          <w:szCs w:val="28"/>
        </w:rPr>
        <w:t xml:space="preserve">утверждённого   приказом Министерства образования и науки Российской Федерации от  06.10. </w:t>
      </w:r>
      <w:smartTag w:uri="urn:schemas-microsoft-com:office:smarttags" w:element="metricconverter">
        <w:smartTagPr>
          <w:attr w:name="ProductID" w:val="2009 г"/>
        </w:smartTagPr>
        <w:r w:rsidRPr="00617D84">
          <w:rPr>
            <w:color w:val="000000"/>
            <w:szCs w:val="28"/>
          </w:rPr>
          <w:t>2009 г</w:t>
        </w:r>
      </w:smartTag>
      <w:proofErr w:type="gramEnd"/>
      <w:r w:rsidRPr="00617D84">
        <w:rPr>
          <w:color w:val="000000"/>
          <w:szCs w:val="28"/>
        </w:rPr>
        <w:t>. № 373, с  изменениями  от  26.11.2010 г. № 1241, от 22.09.2011 г. № 2357,  от 18.12.2012 г.  № 1060.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ООП НОО  </w:t>
      </w:r>
      <w:proofErr w:type="gramStart"/>
      <w:r w:rsidRPr="00617D84">
        <w:rPr>
          <w:rStyle w:val="Zag11"/>
          <w:rFonts w:eastAsia="@Arial Unicode MS"/>
          <w:color w:val="000000"/>
        </w:rPr>
        <w:t>разработана</w:t>
      </w:r>
      <w:proofErr w:type="gramEnd"/>
      <w:r w:rsidRPr="00617D84">
        <w:rPr>
          <w:rStyle w:val="Zag11"/>
          <w:rFonts w:eastAsia="@Arial Unicode MS"/>
          <w:color w:val="000000"/>
        </w:rPr>
        <w:t xml:space="preserve">  на  основе  примерной  основной  образовательной  программы  начального  общего  образования,  рекомендованной  к использованию  Координационным  советом при  Департаменте общего  образования  Министерства  образования  и  науки  Российской  Федерации  по  вопросам  организации  введения  федеральных государственных  стандартов  общего  образования.   ООП НОО  соответствует  основным  принципам  государственной  политики  в  сфере  образования,  изложенным  в  статье 3  Федерального  закона  «Об  образовании  в  Российской  Федерации»: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proofErr w:type="gramStart"/>
      <w:r w:rsidRPr="00617D84">
        <w:rPr>
          <w:rStyle w:val="Zag11"/>
          <w:rFonts w:eastAsia="@Arial Unicode MS"/>
          <w:color w:val="000000"/>
        </w:rPr>
        <w:t>-  гуманистический,  светский  характер  образования, приоритет  жизни  и  здоровья  человека,  прав  и  свобод  личности,  свободного  развития  личности,  воспитание  взаимоуважения,  трудолюбия,  гражданственности,  патриотизма,  ответственности,  правовой  культуры,  бережного  отношения  к  природе  и  окружающей  среде,  рационального природопользования;</w:t>
      </w:r>
      <w:proofErr w:type="gramEnd"/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-  создание  условий  для  самореализации  каждого  человека,  свободное  развитие  его  способностей. 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Реализация  ООП НОО   осуществляется  Учреждением  на  основании  лицензии  на  право  ведения  </w:t>
      </w:r>
      <w:r w:rsidR="00A76257">
        <w:rPr>
          <w:rStyle w:val="Zag11"/>
          <w:rFonts w:eastAsia="@Arial Unicode MS"/>
          <w:color w:val="000000"/>
        </w:rPr>
        <w:t xml:space="preserve">образовательной  деятельности </w:t>
      </w:r>
      <w:r w:rsidR="00A76257" w:rsidRPr="00A76257">
        <w:rPr>
          <w:rStyle w:val="Zag11"/>
          <w:rFonts w:eastAsia="@Arial Unicode MS"/>
          <w:color w:val="FF0000"/>
        </w:rPr>
        <w:t>(</w:t>
      </w:r>
      <w:r w:rsidRPr="00A76257">
        <w:rPr>
          <w:rStyle w:val="Zag11"/>
          <w:rFonts w:eastAsia="@Arial Unicode MS"/>
          <w:color w:val="FF0000"/>
        </w:rPr>
        <w:t>серия</w:t>
      </w:r>
      <w:proofErr w:type="gramStart"/>
      <w:r w:rsidRPr="00A76257">
        <w:rPr>
          <w:rStyle w:val="Zag11"/>
          <w:rFonts w:eastAsia="@Arial Unicode MS"/>
          <w:color w:val="FF0000"/>
        </w:rPr>
        <w:t xml:space="preserve">  А</w:t>
      </w:r>
      <w:proofErr w:type="gramEnd"/>
      <w:r w:rsidRPr="00A76257">
        <w:rPr>
          <w:rStyle w:val="Zag11"/>
          <w:rFonts w:eastAsia="@Arial Unicode MS"/>
          <w:color w:val="FF0000"/>
        </w:rPr>
        <w:t xml:space="preserve">  № 0002358, выдана  Государственной  службой  по  надзору  и  контролю  в  сфере  образования  Кемеровской  области  03  мая  </w:t>
      </w:r>
      <w:smartTag w:uri="urn:schemas-microsoft-com:office:smarttags" w:element="metricconverter">
        <w:smartTagPr>
          <w:attr w:name="ProductID" w:val="2012 г"/>
        </w:smartTagPr>
        <w:r w:rsidRPr="00A76257">
          <w:rPr>
            <w:rStyle w:val="Zag11"/>
            <w:rFonts w:eastAsia="@Arial Unicode MS"/>
            <w:color w:val="FF0000"/>
          </w:rPr>
          <w:t>2012 г</w:t>
        </w:r>
      </w:smartTag>
      <w:r w:rsidRPr="00A76257">
        <w:rPr>
          <w:rStyle w:val="Zag11"/>
          <w:rFonts w:eastAsia="@Arial Unicode MS"/>
          <w:color w:val="FF0000"/>
        </w:rPr>
        <w:t>. регистрационный  №  12593).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Нормативный  срок  освоения  ООП НОО  составляет  четыре  года.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b/>
          <w:color w:val="000000"/>
        </w:rPr>
        <w:t>ООП НОО  направлена на</w:t>
      </w:r>
      <w:r w:rsidRPr="00617D84">
        <w:rPr>
          <w:rStyle w:val="Zag11"/>
          <w:rFonts w:eastAsia="@Arial Unicode MS"/>
          <w:color w:val="000000"/>
        </w:rPr>
        <w:t>:</w:t>
      </w:r>
    </w:p>
    <w:p w:rsidR="0063326D" w:rsidRPr="00617D84" w:rsidRDefault="0063326D" w:rsidP="0063326D">
      <w:pPr>
        <w:numPr>
          <w:ilvl w:val="0"/>
          <w:numId w:val="1"/>
        </w:numPr>
        <w:jc w:val="both"/>
        <w:rPr>
          <w:rStyle w:val="Zag11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формирование общей культуры  учащихся; </w:t>
      </w:r>
    </w:p>
    <w:p w:rsidR="0063326D" w:rsidRPr="00617D84" w:rsidRDefault="0063326D" w:rsidP="0063326D">
      <w:pPr>
        <w:numPr>
          <w:ilvl w:val="0"/>
          <w:numId w:val="1"/>
        </w:numPr>
        <w:jc w:val="both"/>
        <w:rPr>
          <w:rStyle w:val="Zag11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 духовно-нравственное, социальное, личностное и интеллектуальное  развитие  учащихся; </w:t>
      </w:r>
    </w:p>
    <w:p w:rsidR="0063326D" w:rsidRPr="00617D84" w:rsidRDefault="0063326D" w:rsidP="0063326D">
      <w:pPr>
        <w:numPr>
          <w:ilvl w:val="0"/>
          <w:numId w:val="1"/>
        </w:numPr>
        <w:jc w:val="both"/>
        <w:rPr>
          <w:rStyle w:val="Zag11"/>
          <w:color w:val="000000"/>
        </w:rPr>
      </w:pPr>
      <w:r w:rsidRPr="00617D84">
        <w:rPr>
          <w:rStyle w:val="Zag11"/>
          <w:rFonts w:eastAsia="@Arial Unicode MS"/>
          <w:color w:val="000000"/>
        </w:rPr>
        <w:t>создание основы для самостоятельной реализации учебной деятельности, обеспечивающей социальную успешность;</w:t>
      </w:r>
    </w:p>
    <w:p w:rsidR="0063326D" w:rsidRPr="00617D84" w:rsidRDefault="0063326D" w:rsidP="0063326D">
      <w:pPr>
        <w:numPr>
          <w:ilvl w:val="0"/>
          <w:numId w:val="1"/>
        </w:numPr>
        <w:jc w:val="both"/>
        <w:rPr>
          <w:rStyle w:val="Zag11"/>
          <w:color w:val="000000"/>
        </w:rPr>
      </w:pPr>
      <w:r w:rsidRPr="00617D84">
        <w:rPr>
          <w:rStyle w:val="Zag11"/>
          <w:rFonts w:eastAsia="@Arial Unicode MS"/>
          <w:color w:val="000000"/>
        </w:rPr>
        <w:t>развитие творческих способностей, саморазвитие и самосовершенствование;</w:t>
      </w:r>
    </w:p>
    <w:p w:rsidR="0063326D" w:rsidRPr="00617D84" w:rsidRDefault="0063326D" w:rsidP="0063326D">
      <w:pPr>
        <w:numPr>
          <w:ilvl w:val="0"/>
          <w:numId w:val="1"/>
        </w:numPr>
        <w:jc w:val="both"/>
        <w:rPr>
          <w:rStyle w:val="Zag11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 сохранение и укрепление здоровья  учащихся. 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b/>
          <w:color w:val="000000"/>
        </w:rPr>
        <w:t>Целью  реализации  ООП НОО</w:t>
      </w:r>
      <w:r w:rsidRPr="00617D84">
        <w:rPr>
          <w:rStyle w:val="Zag11"/>
          <w:rFonts w:eastAsia="@Arial Unicode MS"/>
          <w:color w:val="000000"/>
        </w:rPr>
        <w:t xml:space="preserve">  является  достижение  учащимися  планируемых  результатов и становление  у них  личностных характеристик,  представленных  Стандартом  в  «портрете  выпускника  начальной  школы»: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-  любящий  свой  народ,  свой  край  и  свою  Родину;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- </w:t>
      </w:r>
      <w:proofErr w:type="gramStart"/>
      <w:r w:rsidRPr="00617D84">
        <w:rPr>
          <w:rStyle w:val="Zag11"/>
          <w:rFonts w:eastAsia="@Arial Unicode MS"/>
          <w:color w:val="000000"/>
        </w:rPr>
        <w:t>уважающий</w:t>
      </w:r>
      <w:proofErr w:type="gramEnd"/>
      <w:r w:rsidRPr="00617D84">
        <w:rPr>
          <w:rStyle w:val="Zag11"/>
          <w:rFonts w:eastAsia="@Arial Unicode MS"/>
          <w:color w:val="000000"/>
        </w:rPr>
        <w:t xml:space="preserve">  и  принимающий  ценности  семьи  и  общества;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- любознательный,  активно  и  заинтересованно  познающий  мир;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- </w:t>
      </w:r>
      <w:proofErr w:type="gramStart"/>
      <w:r w:rsidRPr="00617D84">
        <w:rPr>
          <w:rStyle w:val="Zag11"/>
          <w:rFonts w:eastAsia="@Arial Unicode MS"/>
          <w:color w:val="000000"/>
        </w:rPr>
        <w:t>владеющий</w:t>
      </w:r>
      <w:proofErr w:type="gramEnd"/>
      <w:r w:rsidRPr="00617D84">
        <w:rPr>
          <w:rStyle w:val="Zag11"/>
          <w:rFonts w:eastAsia="@Arial Unicode MS"/>
          <w:color w:val="000000"/>
        </w:rPr>
        <w:t xml:space="preserve">  основами  учиться,  способный  к  организации  собственной  деятельности;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- </w:t>
      </w:r>
      <w:proofErr w:type="gramStart"/>
      <w:r w:rsidRPr="00617D84">
        <w:rPr>
          <w:rStyle w:val="Zag11"/>
          <w:rFonts w:eastAsia="@Arial Unicode MS"/>
          <w:color w:val="000000"/>
        </w:rPr>
        <w:t>готовый</w:t>
      </w:r>
      <w:proofErr w:type="gramEnd"/>
      <w:r w:rsidRPr="00617D84">
        <w:rPr>
          <w:rStyle w:val="Zag11"/>
          <w:rFonts w:eastAsia="@Arial Unicode MS"/>
          <w:color w:val="000000"/>
        </w:rPr>
        <w:t xml:space="preserve">  самостоятельно  действовать  и  отвечать  за  свои  поступки перед  семьёй  и  обществом;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- </w:t>
      </w:r>
      <w:proofErr w:type="gramStart"/>
      <w:r w:rsidRPr="00617D84">
        <w:rPr>
          <w:rStyle w:val="Zag11"/>
          <w:rFonts w:eastAsia="@Arial Unicode MS"/>
          <w:color w:val="000000"/>
        </w:rPr>
        <w:t>доброжелательный</w:t>
      </w:r>
      <w:proofErr w:type="gramEnd"/>
      <w:r w:rsidRPr="00617D84">
        <w:rPr>
          <w:rStyle w:val="Zag11"/>
          <w:rFonts w:eastAsia="@Arial Unicode MS"/>
          <w:color w:val="000000"/>
        </w:rPr>
        <w:t>,  готовый  слушать  и слышать  собеседника,  обосновывать  свою  позицию,  высказывать  своё  мнение;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lastRenderedPageBreak/>
        <w:t xml:space="preserve">- </w:t>
      </w:r>
      <w:proofErr w:type="gramStart"/>
      <w:r w:rsidRPr="00617D84">
        <w:rPr>
          <w:rStyle w:val="Zag11"/>
          <w:rFonts w:eastAsia="@Arial Unicode MS"/>
          <w:color w:val="000000"/>
        </w:rPr>
        <w:t>выполняющий</w:t>
      </w:r>
      <w:proofErr w:type="gramEnd"/>
      <w:r w:rsidRPr="00617D84">
        <w:rPr>
          <w:rStyle w:val="Zag11"/>
          <w:rFonts w:eastAsia="@Arial Unicode MS"/>
          <w:color w:val="000000"/>
        </w:rPr>
        <w:t xml:space="preserve">  правила  здорового  и  безопасного  для  себя  и  окружающих  образа  жизни.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К  числу  планируемых  результатов  освоения  ООП НОО  отнесены:</w:t>
      </w:r>
    </w:p>
    <w:p w:rsidR="0063326D" w:rsidRPr="00617D84" w:rsidRDefault="0063326D" w:rsidP="0063326D">
      <w:pPr>
        <w:pStyle w:val="1"/>
        <w:jc w:val="both"/>
        <w:rPr>
          <w:color w:val="000000"/>
          <w:szCs w:val="28"/>
        </w:rPr>
      </w:pPr>
      <w:r w:rsidRPr="00617D84">
        <w:rPr>
          <w:color w:val="000000"/>
          <w:szCs w:val="28"/>
        </w:rPr>
        <w:t xml:space="preserve">• </w:t>
      </w:r>
      <w:r w:rsidRPr="00617D84">
        <w:rPr>
          <w:b/>
          <w:i/>
          <w:color w:val="000000"/>
          <w:szCs w:val="28"/>
        </w:rPr>
        <w:t>личностные результаты</w:t>
      </w:r>
      <w:r w:rsidRPr="00617D84">
        <w:rPr>
          <w:color w:val="000000"/>
          <w:szCs w:val="28"/>
        </w:rPr>
        <w:t xml:space="preserve"> — включающие  готовность и способность  учащихся к саморазвитию, </w:t>
      </w:r>
      <w:proofErr w:type="spellStart"/>
      <w:r w:rsidRPr="00617D84">
        <w:rPr>
          <w:color w:val="000000"/>
          <w:szCs w:val="28"/>
        </w:rPr>
        <w:t>сформированность</w:t>
      </w:r>
      <w:proofErr w:type="spellEnd"/>
      <w:r w:rsidRPr="00617D84">
        <w:rPr>
          <w:color w:val="000000"/>
          <w:szCs w:val="28"/>
        </w:rPr>
        <w:t xml:space="preserve"> мотивации к учению и познанию, ценностно-смысловые установки  учащихся , отражающие их индивидуально-личностные позиции, социальные компетентности, личностные качества; </w:t>
      </w:r>
      <w:proofErr w:type="spellStart"/>
      <w:r w:rsidRPr="00617D84">
        <w:rPr>
          <w:color w:val="000000"/>
          <w:szCs w:val="28"/>
        </w:rPr>
        <w:t>сформированность</w:t>
      </w:r>
      <w:proofErr w:type="spellEnd"/>
      <w:r w:rsidRPr="00617D84">
        <w:rPr>
          <w:color w:val="000000"/>
          <w:szCs w:val="28"/>
        </w:rPr>
        <w:t xml:space="preserve"> основ российской, гражданской идентичности;</w:t>
      </w:r>
      <w:r w:rsidRPr="00617D84">
        <w:rPr>
          <w:color w:val="000000"/>
          <w:szCs w:val="28"/>
        </w:rPr>
        <w:br/>
        <w:t xml:space="preserve">• </w:t>
      </w:r>
      <w:proofErr w:type="spellStart"/>
      <w:r w:rsidRPr="00617D84">
        <w:rPr>
          <w:b/>
          <w:i/>
          <w:color w:val="000000"/>
          <w:szCs w:val="28"/>
        </w:rPr>
        <w:t>метапредметные</w:t>
      </w:r>
      <w:proofErr w:type="spellEnd"/>
      <w:r w:rsidRPr="00617D84">
        <w:rPr>
          <w:b/>
          <w:i/>
          <w:color w:val="000000"/>
          <w:szCs w:val="28"/>
        </w:rPr>
        <w:t xml:space="preserve"> результаты</w:t>
      </w:r>
      <w:r w:rsidRPr="00617D84">
        <w:rPr>
          <w:color w:val="000000"/>
          <w:szCs w:val="28"/>
        </w:rPr>
        <w:t xml:space="preserve"> —   включающие  освоенные  учащимися универсальные учебные действия (познавательные, регулятивные и коммуникативные),  обеспечивающие  овладение  ключевыми  компетенциями ,  составляющими  основу  умения  учиться,  и  </w:t>
      </w:r>
      <w:proofErr w:type="spellStart"/>
      <w:r w:rsidRPr="00617D84">
        <w:rPr>
          <w:color w:val="000000"/>
          <w:szCs w:val="28"/>
        </w:rPr>
        <w:t>межпредметными</w:t>
      </w:r>
      <w:proofErr w:type="spellEnd"/>
      <w:r w:rsidRPr="00617D84">
        <w:rPr>
          <w:color w:val="000000"/>
          <w:szCs w:val="28"/>
        </w:rPr>
        <w:t xml:space="preserve">  понятиями;</w:t>
      </w:r>
      <w:r w:rsidRPr="00617D84">
        <w:rPr>
          <w:color w:val="000000"/>
          <w:szCs w:val="28"/>
        </w:rPr>
        <w:br/>
        <w:t xml:space="preserve">• </w:t>
      </w:r>
      <w:r w:rsidRPr="00617D84">
        <w:rPr>
          <w:b/>
          <w:i/>
          <w:color w:val="000000"/>
          <w:szCs w:val="28"/>
        </w:rPr>
        <w:t>предметные результаты</w:t>
      </w:r>
      <w:r w:rsidRPr="00617D84">
        <w:rPr>
          <w:color w:val="000000"/>
          <w:szCs w:val="28"/>
        </w:rPr>
        <w:t>,  включающие  освоенный  учащимися в ходе изучения учебного предмета  опыт специфической для каждой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 в основе современной научной картины мира.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b/>
          <w:color w:val="000000"/>
        </w:rPr>
        <w:t>Достижение  поставленной  цели  предусматривает  решениеследующих  основных  задач: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-  создать  условия</w:t>
      </w:r>
      <w:proofErr w:type="gramStart"/>
      <w:r w:rsidRPr="00617D84">
        <w:rPr>
          <w:rStyle w:val="Zag11"/>
          <w:rFonts w:eastAsia="@Arial Unicode MS"/>
          <w:color w:val="000000"/>
        </w:rPr>
        <w:t xml:space="preserve"> ,</w:t>
      </w:r>
      <w:proofErr w:type="gramEnd"/>
      <w:r w:rsidRPr="00617D84">
        <w:rPr>
          <w:rStyle w:val="Zag11"/>
          <w:rFonts w:eastAsia="@Arial Unicode MS"/>
          <w:color w:val="000000"/>
        </w:rPr>
        <w:t xml:space="preserve">  способствующие  формированию  у  учащихся  общей  культуры;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- обеспечить  достижение  планируемых  результатов  всеми  учащимися  по  освоению  целевых  установок,  приобретению  знаний,  умений, навыков,  компетенций и  </w:t>
      </w:r>
      <w:proofErr w:type="spellStart"/>
      <w:r w:rsidRPr="00617D84">
        <w:rPr>
          <w:rStyle w:val="Zag11"/>
          <w:rFonts w:eastAsia="@Arial Unicode MS"/>
          <w:color w:val="000000"/>
        </w:rPr>
        <w:t>компетенстностей</w:t>
      </w:r>
      <w:proofErr w:type="spellEnd"/>
      <w:proofErr w:type="gramStart"/>
      <w:r w:rsidRPr="00617D84">
        <w:rPr>
          <w:rStyle w:val="Zag11"/>
          <w:rFonts w:eastAsia="@Arial Unicode MS"/>
          <w:color w:val="000000"/>
        </w:rPr>
        <w:t xml:space="preserve"> ,</w:t>
      </w:r>
      <w:proofErr w:type="gramEnd"/>
      <w:r w:rsidRPr="00617D84">
        <w:rPr>
          <w:rStyle w:val="Zag11"/>
          <w:rFonts w:eastAsia="@Arial Unicode MS"/>
          <w:color w:val="000000"/>
        </w:rPr>
        <w:t xml:space="preserve">  определяемых  личностными,  семейными, общественными,  государственными  потребностями  и  возможностями  учащегося  1-4 классов;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-  обеспечить  преемственность дошкольного,  начального  общего,  основного  общего  образования;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-  обеспечить  доступность  получения  качественного  начального  общего  образования;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- создать  условия  для  выявления  и  развития  способностей  учащихся  через  систему клубов,  секций,  студий   и  кружков,  организацию  общественно – полезной  деятельности,  интеллектуальных,  спортивных,  творческих  конкурсов и соревнований,  проектно – исследовательской  деятельности.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В  основе  реализации   ООП НОО  лежит  </w:t>
      </w:r>
      <w:proofErr w:type="spellStart"/>
      <w:r w:rsidRPr="00617D84">
        <w:rPr>
          <w:rStyle w:val="Zag11"/>
          <w:rFonts w:eastAsia="@Arial Unicode MS"/>
          <w:b/>
          <w:color w:val="000000"/>
        </w:rPr>
        <w:t>системно-деятельностный</w:t>
      </w:r>
      <w:proofErr w:type="spellEnd"/>
      <w:r w:rsidRPr="00617D84">
        <w:rPr>
          <w:rStyle w:val="Zag11"/>
          <w:rFonts w:eastAsia="@Arial Unicode MS"/>
          <w:b/>
          <w:color w:val="000000"/>
        </w:rPr>
        <w:t xml:space="preserve">  подход</w:t>
      </w:r>
      <w:r w:rsidRPr="00617D84">
        <w:rPr>
          <w:rStyle w:val="Zag11"/>
          <w:rFonts w:eastAsia="@Arial Unicode MS"/>
          <w:color w:val="000000"/>
        </w:rPr>
        <w:t>,  который  предполагает:</w:t>
      </w:r>
    </w:p>
    <w:p w:rsidR="0063326D" w:rsidRPr="00617D84" w:rsidRDefault="0063326D" w:rsidP="0063326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17D84">
        <w:rPr>
          <w:color w:val="000000"/>
          <w:spacing w:val="2"/>
        </w:rPr>
        <w:t>- 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поликонфессионального состава российского общества;</w:t>
      </w:r>
      <w:r w:rsidRPr="00617D84">
        <w:rPr>
          <w:color w:val="000000"/>
          <w:spacing w:val="2"/>
        </w:rPr>
        <w:br/>
        <w:t>- 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  <w:r w:rsidRPr="00617D84">
        <w:rPr>
          <w:color w:val="000000"/>
          <w:spacing w:val="2"/>
        </w:rPr>
        <w:br/>
        <w:t>- 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  <w:r w:rsidRPr="00617D84">
        <w:rPr>
          <w:color w:val="000000"/>
          <w:spacing w:val="2"/>
        </w:rPr>
        <w:br/>
        <w:t>- 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  <w:r w:rsidRPr="00617D84">
        <w:rPr>
          <w:color w:val="000000"/>
          <w:spacing w:val="2"/>
        </w:rPr>
        <w:br/>
        <w:t xml:space="preserve">-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</w:t>
      </w:r>
      <w:r w:rsidRPr="00617D84">
        <w:rPr>
          <w:color w:val="000000"/>
          <w:spacing w:val="2"/>
        </w:rPr>
        <w:lastRenderedPageBreak/>
        <w:t>целей образования и воспитания и путей их достижения;</w:t>
      </w:r>
      <w:r w:rsidRPr="00617D84">
        <w:rPr>
          <w:color w:val="000000"/>
          <w:spacing w:val="2"/>
        </w:rPr>
        <w:br/>
        <w:t>- обеспечение преемственности дошкольного, начального общего, основного и среднего (полного) общего образования;</w:t>
      </w:r>
      <w:r w:rsidRPr="00617D84">
        <w:rPr>
          <w:color w:val="000000"/>
          <w:spacing w:val="2"/>
        </w:rPr>
        <w:br/>
        <w:t>-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  <w:r w:rsidRPr="00617D84">
        <w:rPr>
          <w:color w:val="000000"/>
          <w:spacing w:val="2"/>
        </w:rPr>
        <w:br/>
        <w:t>- 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</w:t>
      </w:r>
      <w:r>
        <w:rPr>
          <w:color w:val="000000"/>
          <w:spacing w:val="2"/>
        </w:rPr>
        <w:t xml:space="preserve">ых знаний, умений, компетенций ,видов и способов </w:t>
      </w:r>
      <w:r w:rsidRPr="00617D84">
        <w:rPr>
          <w:color w:val="000000"/>
          <w:spacing w:val="2"/>
        </w:rPr>
        <w:t>деятельности.</w:t>
      </w:r>
      <w:r w:rsidRPr="00617D84">
        <w:rPr>
          <w:color w:val="000000"/>
          <w:spacing w:val="2"/>
        </w:rPr>
        <w:br/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ООП  НОО  </w:t>
      </w:r>
      <w:proofErr w:type="gramStart"/>
      <w:r w:rsidRPr="00617D84">
        <w:rPr>
          <w:rStyle w:val="Zag11"/>
          <w:rFonts w:eastAsia="@Arial Unicode MS"/>
          <w:color w:val="000000"/>
        </w:rPr>
        <w:t>разработана</w:t>
      </w:r>
      <w:proofErr w:type="gramEnd"/>
      <w:r w:rsidRPr="00617D84">
        <w:rPr>
          <w:rStyle w:val="Zag11"/>
          <w:rFonts w:eastAsia="@Arial Unicode MS"/>
          <w:color w:val="000000"/>
        </w:rPr>
        <w:t xml:space="preserve"> с учетом  особенностей  и  традиций  Учреждения,  предоставляющих  возможности  учащимся  в раскрытии  интеллектуальных  и  творческих  способностей,  а  также  с  учётом  особенностей  уровня  начального  общего  образования,  связанных  у  учащихся: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-  с  изменением  при  поступлении  в  школу  ведущей  деятельности- с переходом  к  учебной  деятельности </w:t>
      </w:r>
      <w:proofErr w:type="gramStart"/>
      <w:r w:rsidRPr="00617D84">
        <w:rPr>
          <w:rStyle w:val="Zag11"/>
          <w:rFonts w:eastAsia="@Arial Unicode MS"/>
          <w:color w:val="000000"/>
        </w:rPr>
        <w:t xml:space="preserve">( </w:t>
      </w:r>
      <w:proofErr w:type="gramEnd"/>
      <w:r w:rsidRPr="00617D84">
        <w:rPr>
          <w:rStyle w:val="Zag11"/>
          <w:rFonts w:eastAsia="@Arial Unicode MS"/>
          <w:color w:val="000000"/>
        </w:rPr>
        <w:t>при  сохранении  значимости  игровой), имеющей  общественный  характер и  являющейся  социальной  по  содержанию;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-  с  освоением  новой  социальной  позиции,  расширением  сферы  взаимодействия  с  окружающим  миром,  развитием  потребностей  в  общении, познании,  социальном  признании  и  самовыражении;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-  с  принятием  и  освоением  новой  социальной  роли  учащегося, выражающейся  в  формировании  внутренней  позиции,  определяющей  новый  образ  школьной  жизни и перспективы  личностного  и  познавательного  развития;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-  с  формированием  основ  умения  учиться  и  способности  к  организации  своей  деятельности:  принимать,  сохранять цели  и  следовать  им  в учебной  деятельности;  планировать  свою  деятельность, осуществлять  её  контроль  и  оценку;  взаимодействовать  с  учителем и сверстниками  в  процессе  обучения; 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-   с  изменением  самооценки,  которая  приобретает  черты  адекватности  и  </w:t>
      </w:r>
      <w:proofErr w:type="spellStart"/>
      <w:r w:rsidRPr="00617D84">
        <w:rPr>
          <w:rStyle w:val="Zag11"/>
          <w:rFonts w:eastAsia="@Arial Unicode MS"/>
          <w:color w:val="000000"/>
        </w:rPr>
        <w:t>рефлексивности</w:t>
      </w:r>
      <w:proofErr w:type="spellEnd"/>
      <w:r w:rsidRPr="00617D84">
        <w:rPr>
          <w:rStyle w:val="Zag11"/>
          <w:rFonts w:eastAsia="@Arial Unicode MS"/>
          <w:color w:val="000000"/>
        </w:rPr>
        <w:t>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-  с  моральным  развитием, которое  существенным  образом  связано  с  характером  сотрудничества  </w:t>
      </w:r>
      <w:proofErr w:type="gramStart"/>
      <w:r w:rsidRPr="00617D84">
        <w:rPr>
          <w:rStyle w:val="Zag11"/>
          <w:rFonts w:eastAsia="@Arial Unicode MS"/>
          <w:color w:val="000000"/>
        </w:rPr>
        <w:t>со</w:t>
      </w:r>
      <w:proofErr w:type="gramEnd"/>
      <w:r w:rsidRPr="00617D84">
        <w:rPr>
          <w:rStyle w:val="Zag11"/>
          <w:rFonts w:eastAsia="@Arial Unicode MS"/>
          <w:color w:val="000000"/>
        </w:rPr>
        <w:t xml:space="preserve">  взрослыми  и  сверстниками,  общением  и  межличностными  отношениями  дружбы,  становлением  гражданской  идентичности и  мировоззрения.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При  организации  и  осуществлении  образовательной  деятельности  в Учреждении  учитываются  характерные  для  учащихся  возраста  6,5 – 11 лет: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- центральные  психологические  новообразования,  формируемые  на  данном  уровне  образования:  словесно – логическое  мышление, произвольная  смысловая  память, произвольное  внимание,  письменная  речь, анализ, рефлексия  содержания,  оснований  и  способов  действий,  планирование  и  умение  действовать  во  внутреннем  плане, </w:t>
      </w:r>
      <w:proofErr w:type="spellStart"/>
      <w:proofErr w:type="gramStart"/>
      <w:r w:rsidRPr="00617D84">
        <w:rPr>
          <w:rStyle w:val="Zag11"/>
          <w:rFonts w:eastAsia="@Arial Unicode MS"/>
          <w:color w:val="000000"/>
        </w:rPr>
        <w:t>знаково</w:t>
      </w:r>
      <w:proofErr w:type="spellEnd"/>
      <w:r w:rsidRPr="00617D84">
        <w:rPr>
          <w:rStyle w:val="Zag11"/>
          <w:rFonts w:eastAsia="@Arial Unicode MS"/>
          <w:color w:val="000000"/>
        </w:rPr>
        <w:t xml:space="preserve"> – символическое</w:t>
      </w:r>
      <w:proofErr w:type="gramEnd"/>
      <w:r w:rsidRPr="00617D84">
        <w:rPr>
          <w:rStyle w:val="Zag11"/>
          <w:rFonts w:eastAsia="@Arial Unicode MS"/>
          <w:color w:val="000000"/>
        </w:rPr>
        <w:t xml:space="preserve">  мышление,  осуществляемое  как  моделирование  существенных  связей  и  отношений  объектов;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-  развитие  целенаправленной  и  мотивированной  активности  учащегося, направленное  на  овладение  учебной  деятельностью,  основой  которой  выступает  формирование  устойчивой  системы  </w:t>
      </w:r>
      <w:proofErr w:type="spellStart"/>
      <w:proofErr w:type="gramStart"/>
      <w:r w:rsidRPr="00617D84">
        <w:rPr>
          <w:rStyle w:val="Zag11"/>
          <w:rFonts w:eastAsia="@Arial Unicode MS"/>
          <w:color w:val="000000"/>
        </w:rPr>
        <w:t>учебно</w:t>
      </w:r>
      <w:proofErr w:type="spellEnd"/>
      <w:r w:rsidRPr="00617D84">
        <w:rPr>
          <w:rStyle w:val="Zag11"/>
          <w:rFonts w:eastAsia="@Arial Unicode MS"/>
          <w:color w:val="000000"/>
        </w:rPr>
        <w:t xml:space="preserve"> – познавательных</w:t>
      </w:r>
      <w:proofErr w:type="gramEnd"/>
      <w:r w:rsidRPr="00617D84">
        <w:rPr>
          <w:rStyle w:val="Zag11"/>
          <w:rFonts w:eastAsia="@Arial Unicode MS"/>
          <w:color w:val="000000"/>
        </w:rPr>
        <w:t xml:space="preserve">  и  социальных  мотивов  и  личностного  смысла  учения.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Кроме  вышеперечисленных  характеристик  учитываются  существующий  разброс  в  темпах  и  направлениях  развития учащихся, индивидуальные  различия  в  их  познавательной  деятельности,  восприятии,  внимании,  памяти,  мышлении,  речи,  моторике и т.д.,   связанные  с  возрастными,  психологическими и физиологическими  особенностями  учащихся  данного  возраста.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lastRenderedPageBreak/>
        <w:t>Успешность  и  своевременность  формирования  указанных  новообразований  познавательной  сферы,  качеств и  свойств  личности  во  многом  зависит  от  активной  позиции  учителя,  адекватности  построения  образовательной  деятельности и выбора  условий  и  методик  обучения,  учитывающих  описанные  выше  особенности уровня  начального  общего  образования.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b/>
          <w:color w:val="000000"/>
        </w:rPr>
        <w:t>ООП  НОО  реализуется  через  учебный  план  и  план  внеурочной  деятельности</w:t>
      </w:r>
      <w:r w:rsidRPr="00617D84">
        <w:rPr>
          <w:rStyle w:val="Zag11"/>
          <w:rFonts w:eastAsia="@Arial Unicode MS"/>
          <w:color w:val="000000"/>
        </w:rPr>
        <w:t>.  Внеурочная  деятельность  осуществляется  по  типу  оптимизационной  организационной  модел</w:t>
      </w:r>
      <w:r w:rsidR="00A76257">
        <w:rPr>
          <w:rStyle w:val="Zag11"/>
          <w:rFonts w:eastAsia="@Arial Unicode MS"/>
          <w:color w:val="000000"/>
        </w:rPr>
        <w:t>и (</w:t>
      </w:r>
      <w:r w:rsidRPr="00617D84">
        <w:rPr>
          <w:rStyle w:val="Zag11"/>
          <w:rFonts w:eastAsia="@Arial Unicode MS"/>
          <w:color w:val="000000"/>
        </w:rPr>
        <w:t>на основе  оптимизации  всех  внутренних  ресурсов  Учреждения).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В  организации  внеурочной  деятельности  принимают  участие  педагогические  работники  Учреждения:  учителя  начальных  классов  и  учителя  предметники.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Координирующую  роль  в  организации  внеурочной  деятельности  выполняет  классный  руководитель,  который  взаимодействует  с  педагогическими  работниками,  организует  систему  отношений  через  разнообразные  формы  воспитательной  деятельности  коллектива,  в  том  числе  через  органы  самоуправления,  обеспечивает  внеурочную  деятельность учащихся  в  соответствии   с  их  выбором.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proofErr w:type="gramStart"/>
      <w:r w:rsidRPr="00617D84">
        <w:rPr>
          <w:rStyle w:val="Zag11"/>
          <w:rFonts w:eastAsia="@Arial Unicode MS"/>
          <w:color w:val="000000"/>
        </w:rPr>
        <w:t>Внеурочная  деятельность  организуется  по  напр</w:t>
      </w:r>
      <w:r w:rsidR="00A76257">
        <w:rPr>
          <w:rStyle w:val="Zag11"/>
          <w:rFonts w:eastAsia="@Arial Unicode MS"/>
          <w:color w:val="000000"/>
        </w:rPr>
        <w:t>авлениям  развития  личности (</w:t>
      </w:r>
      <w:r w:rsidRPr="00617D84">
        <w:rPr>
          <w:rStyle w:val="Zag11"/>
          <w:rFonts w:eastAsia="@Arial Unicode MS"/>
          <w:color w:val="000000"/>
        </w:rPr>
        <w:t xml:space="preserve">спортивно – оздоровительное, духовно – нравственное, социальное, </w:t>
      </w:r>
      <w:proofErr w:type="spellStart"/>
      <w:r w:rsidRPr="00617D84">
        <w:rPr>
          <w:rStyle w:val="Zag11"/>
          <w:rFonts w:eastAsia="@Arial Unicode MS"/>
          <w:color w:val="000000"/>
        </w:rPr>
        <w:t>общеинтеллектуальное</w:t>
      </w:r>
      <w:proofErr w:type="spellEnd"/>
      <w:r w:rsidRPr="00617D84">
        <w:rPr>
          <w:rStyle w:val="Zag11"/>
          <w:rFonts w:eastAsia="@Arial Unicode MS"/>
          <w:color w:val="000000"/>
        </w:rPr>
        <w:t>,  общекультурное) в таких  формах, как  кружки,  соревнования,  экскурсии,  поисковые  исследования,  проектная  деятельность и т.д.</w:t>
      </w:r>
      <w:proofErr w:type="gramEnd"/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b/>
          <w:color w:val="000000"/>
        </w:rPr>
        <w:t>Внеурочная  деятельность  позволяет  решить  следующие  задачи</w:t>
      </w:r>
      <w:r w:rsidRPr="00617D84">
        <w:rPr>
          <w:rStyle w:val="Zag11"/>
          <w:rFonts w:eastAsia="@Arial Unicode MS"/>
          <w:color w:val="000000"/>
        </w:rPr>
        <w:t>: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-  обеспечить  благоприятную  адаптацию  ребёнка  в  школе;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-  оптимизировать учебную  нагрузку  учащихся;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-  улучшить  условия  для  развития  ребёнка;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-  учесть  возрастные  и  индивидуальные  особенности  учащихся.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</w:p>
    <w:p w:rsidR="0063326D" w:rsidRPr="00617D84" w:rsidRDefault="0063326D" w:rsidP="0063326D">
      <w:pPr>
        <w:jc w:val="both"/>
        <w:rPr>
          <w:rStyle w:val="Zag11"/>
          <w:rFonts w:eastAsia="@Arial Unicode MS"/>
          <w:b/>
          <w:color w:val="000000"/>
        </w:rPr>
      </w:pPr>
      <w:r w:rsidRPr="00617D84">
        <w:rPr>
          <w:rStyle w:val="Zag11"/>
          <w:rFonts w:eastAsia="@Arial Unicode MS"/>
          <w:b/>
          <w:color w:val="000000"/>
        </w:rPr>
        <w:t>ООП  НОО  адресована:</w:t>
      </w:r>
    </w:p>
    <w:p w:rsidR="0063326D" w:rsidRPr="00617D84" w:rsidRDefault="00A76257" w:rsidP="0063326D">
      <w:pPr>
        <w:jc w:val="both"/>
        <w:rPr>
          <w:rStyle w:val="Zag11"/>
          <w:rFonts w:eastAsia="@Arial Unicode MS"/>
          <w:b/>
          <w:color w:val="000000"/>
        </w:rPr>
      </w:pPr>
      <w:r>
        <w:rPr>
          <w:rStyle w:val="Zag11"/>
          <w:rFonts w:eastAsia="@Arial Unicode MS"/>
          <w:b/>
          <w:color w:val="000000"/>
        </w:rPr>
        <w:t>Учащимся  и  родителям  (</w:t>
      </w:r>
      <w:r w:rsidR="0063326D" w:rsidRPr="00617D84">
        <w:rPr>
          <w:rStyle w:val="Zag11"/>
          <w:rFonts w:eastAsia="@Arial Unicode MS"/>
          <w:b/>
          <w:color w:val="000000"/>
        </w:rPr>
        <w:t>законным  представителям)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-  для  информирования  о  целях,  содержании,  организации  и  предполагаемых  результатах  деятельности  Учреждения по  достижению  каждым  учащимся  результатов  освоения  ООП  НОО: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-  для  определения  ответственности  за  достижение  результатов  образовательной  деятельности  ме</w:t>
      </w:r>
      <w:r w:rsidR="006F34C1">
        <w:rPr>
          <w:rStyle w:val="Zag11"/>
          <w:rFonts w:eastAsia="@Arial Unicode MS"/>
          <w:color w:val="000000"/>
        </w:rPr>
        <w:t>жду  Учреждением,  родителями (</w:t>
      </w:r>
      <w:r w:rsidRPr="00617D84">
        <w:rPr>
          <w:rStyle w:val="Zag11"/>
          <w:rFonts w:eastAsia="@Arial Unicode MS"/>
          <w:color w:val="000000"/>
        </w:rPr>
        <w:t>законными  представителями) и учащимися  и  возможностей  для  взаимодействия;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b/>
          <w:color w:val="000000"/>
        </w:rPr>
      </w:pPr>
      <w:r w:rsidRPr="00617D84">
        <w:rPr>
          <w:rStyle w:val="Zag11"/>
          <w:rFonts w:eastAsia="@Arial Unicode MS"/>
          <w:b/>
          <w:color w:val="000000"/>
        </w:rPr>
        <w:t>Учителям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- для  углубления  понимания  смыслов  образования  и  как  ориентир  в практической  образовательной  деятельности;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b/>
          <w:color w:val="000000"/>
        </w:rPr>
      </w:pPr>
      <w:r w:rsidRPr="00617D84">
        <w:rPr>
          <w:rStyle w:val="Zag11"/>
          <w:rFonts w:eastAsia="@Arial Unicode MS"/>
          <w:b/>
          <w:color w:val="000000"/>
        </w:rPr>
        <w:t>Администрации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- для  координации  деятельности  педагогического  коллектива  по  выполнению  требований  к  результатам  и  условиям  освоения  учащимися  ООП  НОО;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-  для  регулирования  взаимоотношений  участников  образовательной  деятел</w:t>
      </w:r>
      <w:r w:rsidR="006F34C1">
        <w:rPr>
          <w:rStyle w:val="Zag11"/>
          <w:rFonts w:eastAsia="@Arial Unicode MS"/>
          <w:color w:val="000000"/>
        </w:rPr>
        <w:t>ьности (учащихся, родителей (</w:t>
      </w:r>
      <w:r w:rsidRPr="00617D84">
        <w:rPr>
          <w:rStyle w:val="Zag11"/>
          <w:rFonts w:eastAsia="@Arial Unicode MS"/>
          <w:color w:val="000000"/>
        </w:rPr>
        <w:t>законных  представителей), администрации,  педагогических  работников и др.  участников  образовательных  отношений).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Учреждение  обеспечивает  ознакомлен</w:t>
      </w:r>
      <w:r w:rsidR="006F34C1">
        <w:rPr>
          <w:rStyle w:val="Zag11"/>
          <w:rFonts w:eastAsia="@Arial Unicode MS"/>
          <w:color w:val="000000"/>
        </w:rPr>
        <w:t>ие  учащихся и их  родителей  (</w:t>
      </w:r>
      <w:r w:rsidRPr="00617D84">
        <w:rPr>
          <w:rStyle w:val="Zag11"/>
          <w:rFonts w:eastAsia="@Arial Unicode MS"/>
          <w:color w:val="000000"/>
        </w:rPr>
        <w:t>законных  представителей) как  участников  образовательных  отношений: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- с Уставом ОУ  и другими  документами,  регламентирующими  образовательные  отношения;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-  с  их  правами  и  обязанностями  в  части  формирования  и  реализации  основной  образовательной  программы  начального  общего  образования,  установленными  законодательством  Российской  Федерации </w:t>
      </w:r>
      <w:r>
        <w:rPr>
          <w:rStyle w:val="Zag11"/>
          <w:rFonts w:eastAsia="@Arial Unicode MS"/>
          <w:color w:val="000000"/>
        </w:rPr>
        <w:t xml:space="preserve">и уставом </w:t>
      </w:r>
      <w:r w:rsidRPr="00617D84">
        <w:rPr>
          <w:rStyle w:val="Zag11"/>
          <w:rFonts w:eastAsia="@Arial Unicode MS"/>
          <w:color w:val="000000"/>
        </w:rPr>
        <w:t xml:space="preserve">  Учреждения.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Пра</w:t>
      </w:r>
      <w:r w:rsidR="006F34C1">
        <w:rPr>
          <w:rStyle w:val="Zag11"/>
          <w:rFonts w:eastAsia="@Arial Unicode MS"/>
          <w:color w:val="000000"/>
        </w:rPr>
        <w:t>ва  и  обязанности  родителей (</w:t>
      </w:r>
      <w:r w:rsidRPr="00617D84">
        <w:rPr>
          <w:rStyle w:val="Zag11"/>
          <w:rFonts w:eastAsia="@Arial Unicode MS"/>
          <w:color w:val="000000"/>
        </w:rPr>
        <w:t>законных  представителей)  учащихся  в  части</w:t>
      </w:r>
      <w:proofErr w:type="gramStart"/>
      <w:r w:rsidRPr="00617D84">
        <w:rPr>
          <w:rStyle w:val="Zag11"/>
          <w:rFonts w:eastAsia="@Arial Unicode MS"/>
          <w:color w:val="000000"/>
        </w:rPr>
        <w:t xml:space="preserve"> ,</w:t>
      </w:r>
      <w:proofErr w:type="gramEnd"/>
      <w:r w:rsidRPr="00617D84">
        <w:rPr>
          <w:rStyle w:val="Zag11"/>
          <w:rFonts w:eastAsia="@Arial Unicode MS"/>
          <w:color w:val="000000"/>
        </w:rPr>
        <w:t xml:space="preserve">  касающейся  участия  в  формировании  и  обеспечении  освоения  своими  детьми </w:t>
      </w:r>
      <w:r w:rsidR="00A76257">
        <w:rPr>
          <w:rStyle w:val="Zag11"/>
          <w:rFonts w:eastAsia="@Arial Unicode MS"/>
          <w:color w:val="000000"/>
        </w:rPr>
        <w:t xml:space="preserve"> ООП  НОО</w:t>
      </w:r>
      <w:r w:rsidRPr="00617D84">
        <w:rPr>
          <w:rStyle w:val="Zag11"/>
          <w:rFonts w:eastAsia="@Arial Unicode MS"/>
          <w:color w:val="000000"/>
        </w:rPr>
        <w:t xml:space="preserve">,  закрепляются  в  заключённом  между  ними  и  Учреждением  договоре,  в  </w:t>
      </w:r>
      <w:proofErr w:type="gramStart"/>
      <w:r w:rsidRPr="00617D84">
        <w:rPr>
          <w:rStyle w:val="Zag11"/>
          <w:rFonts w:eastAsia="@Arial Unicode MS"/>
          <w:color w:val="000000"/>
        </w:rPr>
        <w:lastRenderedPageBreak/>
        <w:t>котором</w:t>
      </w:r>
      <w:proofErr w:type="gramEnd"/>
      <w:r w:rsidRPr="00617D84">
        <w:rPr>
          <w:rStyle w:val="Zag11"/>
          <w:rFonts w:eastAsia="@Arial Unicode MS"/>
          <w:color w:val="000000"/>
        </w:rPr>
        <w:t xml:space="preserve">  отражается  ответственность  участников  образовательных  отношений  за  конечные  результаты  освоения  основной  образовательной  программы.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Рабочие  программы  по  учебным  предметам  и  внеурочной  деятельности  являются  частью  ООП  НОО,  но  сшиваются  отдельно  от  неё.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>На  основе  примерного  учебного  плана,  плана  внеурочной  деятельности  ежегодно  разрабатываются  планы  на  учебный  год,  которые  оформляются  изменениями  и  дополнениями  к  ООП  НОО.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ООП  НОО  содержит  приложения,  обозначенные  по  тексту  содержания  данной  Программы:  Методические  рекомендации  по  оценке  достижения  учащимися  </w:t>
      </w:r>
      <w:proofErr w:type="spellStart"/>
      <w:r w:rsidRPr="00617D84">
        <w:rPr>
          <w:rStyle w:val="Zag11"/>
          <w:rFonts w:eastAsia="@Arial Unicode MS"/>
          <w:color w:val="000000"/>
        </w:rPr>
        <w:t>метапредметных</w:t>
      </w:r>
      <w:proofErr w:type="spellEnd"/>
      <w:r w:rsidRPr="00617D84">
        <w:rPr>
          <w:rStyle w:val="Zag11"/>
          <w:rFonts w:eastAsia="@Arial Unicode MS"/>
          <w:color w:val="000000"/>
        </w:rPr>
        <w:t xml:space="preserve">  результатов;  Положение  о  системе  оценок  результатов  освоения   основной  образовательной  программы  начального  общего  образования;  Инструментарий  мониторинга  достижения  планируемых  результатов  по  формированию  экологической  культуры,  культуры  здорового  и  безопасного  образа  жизни  учащихся;  Анализ  соответствия  оснащённости  учебного  процесса  и  оборудования  учебных  помещений  федеральным  требованиям;  Перечень  имеющегося  учебного  оборудования  для  минимального  оснащения  кабинетов начальных  классов и др.</w:t>
      </w:r>
    </w:p>
    <w:p w:rsidR="0063326D" w:rsidRPr="00617D84" w:rsidRDefault="0063326D" w:rsidP="0063326D">
      <w:pPr>
        <w:jc w:val="both"/>
        <w:rPr>
          <w:rStyle w:val="Zag11"/>
          <w:rFonts w:eastAsia="@Arial Unicode MS"/>
          <w:color w:val="000000"/>
        </w:rPr>
      </w:pPr>
      <w:r w:rsidRPr="00617D84">
        <w:rPr>
          <w:rStyle w:val="Zag11"/>
          <w:rFonts w:eastAsia="@Arial Unicode MS"/>
          <w:color w:val="000000"/>
        </w:rPr>
        <w:t xml:space="preserve">По  мере  необходимости  в  </w:t>
      </w:r>
      <w:r>
        <w:rPr>
          <w:rStyle w:val="Zag11"/>
          <w:rFonts w:eastAsia="@Arial Unicode MS"/>
          <w:color w:val="000000"/>
        </w:rPr>
        <w:t xml:space="preserve"> Программу  и </w:t>
      </w:r>
      <w:r w:rsidRPr="00617D84">
        <w:rPr>
          <w:rStyle w:val="Zag11"/>
          <w:rFonts w:eastAsia="@Arial Unicode MS"/>
          <w:color w:val="000000"/>
        </w:rPr>
        <w:t xml:space="preserve">приложения  вносятся  изменения  и  дополнения.  </w:t>
      </w:r>
    </w:p>
    <w:p w:rsidR="0063326D" w:rsidRPr="00617D84" w:rsidRDefault="0063326D" w:rsidP="0063326D">
      <w:pPr>
        <w:jc w:val="both"/>
        <w:rPr>
          <w:b/>
          <w:color w:val="000000"/>
          <w:sz w:val="28"/>
          <w:szCs w:val="28"/>
        </w:rPr>
      </w:pPr>
    </w:p>
    <w:p w:rsidR="001C442B" w:rsidRDefault="001C442B"/>
    <w:sectPr w:rsidR="001C442B" w:rsidSect="00FB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25285"/>
    <w:multiLevelType w:val="hybridMultilevel"/>
    <w:tmpl w:val="DB086EEE"/>
    <w:lvl w:ilvl="0" w:tplc="D52A63D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26D"/>
    <w:rsid w:val="001C442B"/>
    <w:rsid w:val="0063326D"/>
    <w:rsid w:val="006F34C1"/>
    <w:rsid w:val="00756806"/>
    <w:rsid w:val="00A76257"/>
    <w:rsid w:val="00FB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rsid w:val="0063326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rsid w:val="0063326D"/>
  </w:style>
  <w:style w:type="paragraph" w:customStyle="1" w:styleId="1">
    <w:name w:val="Без интервала1"/>
    <w:aliases w:val="основа"/>
    <w:link w:val="a3"/>
    <w:qFormat/>
    <w:rsid w:val="0063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1"/>
    <w:rsid w:val="00633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6332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Win10</cp:lastModifiedBy>
  <cp:revision>3</cp:revision>
  <dcterms:created xsi:type="dcterms:W3CDTF">2016-02-11T10:19:00Z</dcterms:created>
  <dcterms:modified xsi:type="dcterms:W3CDTF">2021-10-03T15:20:00Z</dcterms:modified>
</cp:coreProperties>
</file>