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805" w:rsidRDefault="00A42805" w:rsidP="00A42805">
      <w:pPr>
        <w:pStyle w:val="a3"/>
        <w:shd w:val="clear" w:color="auto" w:fill="FFFFFF"/>
        <w:spacing w:before="75" w:beforeAutospacing="0" w:after="75" w:afterAutospacing="0" w:line="215" w:lineRule="atLeast"/>
        <w:jc w:val="center"/>
        <w:rPr>
          <w:b/>
          <w:sz w:val="28"/>
          <w:szCs w:val="28"/>
        </w:rPr>
      </w:pPr>
      <w:r w:rsidRPr="00CE37BD">
        <w:rPr>
          <w:b/>
          <w:sz w:val="28"/>
          <w:szCs w:val="28"/>
        </w:rPr>
        <w:t>Описание основной</w:t>
      </w:r>
      <w:r w:rsidR="007842F1">
        <w:rPr>
          <w:b/>
          <w:sz w:val="28"/>
          <w:szCs w:val="28"/>
        </w:rPr>
        <w:t xml:space="preserve"> </w:t>
      </w:r>
      <w:r w:rsidRPr="00CE37BD">
        <w:rPr>
          <w:b/>
          <w:sz w:val="28"/>
          <w:szCs w:val="28"/>
        </w:rPr>
        <w:t>образовательной программы</w:t>
      </w:r>
    </w:p>
    <w:p w:rsidR="00CE37BD" w:rsidRPr="00CE37BD" w:rsidRDefault="00A42805" w:rsidP="00A42805">
      <w:pPr>
        <w:pStyle w:val="a3"/>
        <w:shd w:val="clear" w:color="auto" w:fill="FFFFFF"/>
        <w:spacing w:before="75" w:beforeAutospacing="0" w:after="75" w:afterAutospacing="0" w:line="215" w:lineRule="atLeast"/>
        <w:jc w:val="center"/>
        <w:rPr>
          <w:b/>
          <w:sz w:val="28"/>
          <w:szCs w:val="28"/>
        </w:rPr>
      </w:pPr>
      <w:r w:rsidRPr="00CE37BD">
        <w:rPr>
          <w:b/>
          <w:sz w:val="28"/>
          <w:szCs w:val="28"/>
        </w:rPr>
        <w:t xml:space="preserve">основного </w:t>
      </w:r>
      <w:bookmarkStart w:id="0" w:name="_GoBack"/>
      <w:bookmarkEnd w:id="0"/>
      <w:r w:rsidRPr="00CE37BD">
        <w:rPr>
          <w:b/>
          <w:sz w:val="28"/>
          <w:szCs w:val="28"/>
        </w:rPr>
        <w:t>общего образования</w:t>
      </w:r>
    </w:p>
    <w:p w:rsidR="00CE37BD" w:rsidRDefault="00CE37BD" w:rsidP="00CE37BD">
      <w:pPr>
        <w:pStyle w:val="a3"/>
        <w:shd w:val="clear" w:color="auto" w:fill="FFFFFF"/>
        <w:spacing w:before="75" w:beforeAutospacing="0" w:after="75" w:afterAutospacing="0" w:line="215" w:lineRule="atLeast"/>
        <w:jc w:val="both"/>
        <w:rPr>
          <w:b/>
        </w:rPr>
      </w:pPr>
    </w:p>
    <w:p w:rsidR="00CE37BD" w:rsidRPr="00CE37BD" w:rsidRDefault="00CE37BD" w:rsidP="00CE37BD">
      <w:pPr>
        <w:pStyle w:val="a3"/>
        <w:shd w:val="clear" w:color="auto" w:fill="FFFFFF"/>
        <w:spacing w:before="75" w:beforeAutospacing="0" w:after="75" w:afterAutospacing="0" w:line="215" w:lineRule="atLeast"/>
        <w:jc w:val="both"/>
      </w:pPr>
      <w:r w:rsidRPr="00CE37BD">
        <w:t>Основная образовательная программа основного общег</w:t>
      </w:r>
      <w:r w:rsidR="007842F1">
        <w:t>о образования  МБОУ «Дмитриевская ООШ</w:t>
      </w:r>
      <w:r w:rsidRPr="00CE37BD">
        <w:t>» 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на основе Примерной основной образовательной программы, определяет содержание и организацию образовательного процесса на ступени основного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CE37BD" w:rsidRPr="00CE37BD" w:rsidRDefault="00CE37BD" w:rsidP="00CE37BD">
      <w:pPr>
        <w:pStyle w:val="a3"/>
        <w:shd w:val="clear" w:color="auto" w:fill="FFFFFF"/>
        <w:spacing w:before="75" w:beforeAutospacing="0" w:after="75" w:afterAutospacing="0" w:line="215" w:lineRule="atLeast"/>
        <w:jc w:val="both"/>
      </w:pPr>
      <w:r w:rsidRPr="00CE37BD">
        <w:t xml:space="preserve">Основная образовательная программа основного общего образования рассмотрена на заседании </w:t>
      </w:r>
      <w:r w:rsidR="007842F1">
        <w:t>Педагогического совета</w:t>
      </w:r>
      <w:r w:rsidRPr="00CE37BD">
        <w:t xml:space="preserve"> школы и утверждена решением педагогического совета (протокол № 1 от 30.08.201</w:t>
      </w:r>
      <w:r w:rsidR="007842F1">
        <w:t>9</w:t>
      </w:r>
      <w:r w:rsidRPr="00CE37BD">
        <w:t xml:space="preserve"> года).</w:t>
      </w:r>
    </w:p>
    <w:p w:rsidR="00CE37BD" w:rsidRPr="00CE37BD" w:rsidRDefault="00CE37BD" w:rsidP="00CE37BD">
      <w:pPr>
        <w:pStyle w:val="a3"/>
        <w:shd w:val="clear" w:color="auto" w:fill="FFFFFF"/>
        <w:spacing w:before="75" w:beforeAutospacing="0" w:after="75" w:afterAutospacing="0" w:line="215" w:lineRule="atLeast"/>
        <w:jc w:val="both"/>
      </w:pPr>
      <w:r w:rsidRPr="00CE37BD">
        <w:t>         В основной образовательной программе школы учтены характерные психолого-педагогические особенности развития детей 11—15 лет.</w:t>
      </w:r>
    </w:p>
    <w:p w:rsidR="00CE37BD" w:rsidRPr="00CE37BD" w:rsidRDefault="00CE37BD" w:rsidP="00CE37BD">
      <w:pPr>
        <w:pStyle w:val="a3"/>
        <w:shd w:val="clear" w:color="auto" w:fill="FFFFFF"/>
        <w:spacing w:before="75" w:beforeAutospacing="0" w:after="75" w:afterAutospacing="0" w:line="215" w:lineRule="atLeast"/>
        <w:jc w:val="both"/>
      </w:pPr>
      <w:r w:rsidRPr="00CE37BD">
        <w:rPr>
          <w:b/>
          <w:bCs/>
        </w:rPr>
        <w:t>Целями реализации</w:t>
      </w:r>
      <w:r w:rsidRPr="00CE37BD">
        <w:rPr>
          <w:rStyle w:val="apple-converted-space"/>
          <w:b/>
        </w:rPr>
        <w:t> </w:t>
      </w:r>
      <w:r w:rsidRPr="00CE37BD">
        <w:rPr>
          <w:b/>
        </w:rPr>
        <w:t>основной образовательной программы основного общего образования</w:t>
      </w:r>
      <w:r w:rsidRPr="00CE37BD">
        <w:t xml:space="preserve"> МБОУ «</w:t>
      </w:r>
      <w:r w:rsidR="007842F1">
        <w:t>Дмитриевская ООШ</w:t>
      </w:r>
      <w:r w:rsidRPr="00CE37BD">
        <w:t>» являются:</w:t>
      </w:r>
    </w:p>
    <w:p w:rsidR="00CE37BD" w:rsidRPr="00CE37BD" w:rsidRDefault="00CE37BD" w:rsidP="00CE37BD">
      <w:pPr>
        <w:pStyle w:val="a3"/>
        <w:shd w:val="clear" w:color="auto" w:fill="FFFFFF"/>
        <w:spacing w:before="75" w:beforeAutospacing="0" w:after="75" w:afterAutospacing="0" w:line="215" w:lineRule="atLeast"/>
        <w:jc w:val="both"/>
      </w:pPr>
      <w:r w:rsidRPr="00CE37BD">
        <w:t>—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CE37BD" w:rsidRPr="00CE37BD" w:rsidRDefault="00CE37BD" w:rsidP="00CE37BD">
      <w:pPr>
        <w:pStyle w:val="a3"/>
        <w:shd w:val="clear" w:color="auto" w:fill="FFFFFF"/>
        <w:spacing w:before="75" w:beforeAutospacing="0" w:after="75" w:afterAutospacing="0" w:line="215" w:lineRule="atLeast"/>
        <w:jc w:val="both"/>
      </w:pPr>
      <w:r w:rsidRPr="00CE37BD">
        <w:t>— становление и развитие личности в её индивидуальности, самобытности, уникальности, неповторимости.</w:t>
      </w:r>
    </w:p>
    <w:p w:rsidR="00CE37BD" w:rsidRPr="00CE37BD" w:rsidRDefault="00CE37BD" w:rsidP="00CE37BD">
      <w:pPr>
        <w:pStyle w:val="a3"/>
        <w:shd w:val="clear" w:color="auto" w:fill="FFFFFF"/>
        <w:spacing w:before="75" w:beforeAutospacing="0" w:after="75" w:afterAutospacing="0" w:line="215" w:lineRule="atLeast"/>
        <w:jc w:val="both"/>
        <w:rPr>
          <w:b/>
        </w:rPr>
      </w:pPr>
      <w:r w:rsidRPr="00CE37BD">
        <w:rPr>
          <w:b/>
          <w:bCs/>
        </w:rPr>
        <w:t>Достижение поставленных целей предусматривает решение следующих основных задач</w:t>
      </w:r>
      <w:r w:rsidRPr="00CE37BD">
        <w:rPr>
          <w:b/>
        </w:rPr>
        <w:t>:</w:t>
      </w:r>
    </w:p>
    <w:p w:rsidR="00CE37BD" w:rsidRPr="00CE37BD" w:rsidRDefault="00CE37BD" w:rsidP="00CE37BD">
      <w:pPr>
        <w:pStyle w:val="a3"/>
        <w:shd w:val="clear" w:color="auto" w:fill="FFFFFF"/>
        <w:spacing w:before="75" w:beforeAutospacing="0" w:after="75" w:afterAutospacing="0" w:line="215" w:lineRule="atLeast"/>
        <w:jc w:val="both"/>
      </w:pPr>
      <w:r w:rsidRPr="00CE37BD">
        <w:t>— обеспечение соответствия основной образовательной программы требованиям Стандарта;</w:t>
      </w:r>
    </w:p>
    <w:p w:rsidR="00CE37BD" w:rsidRPr="00CE37BD" w:rsidRDefault="00CE37BD" w:rsidP="00CE37BD">
      <w:pPr>
        <w:pStyle w:val="a3"/>
        <w:shd w:val="clear" w:color="auto" w:fill="FFFFFF"/>
        <w:spacing w:before="75" w:beforeAutospacing="0" w:after="75" w:afterAutospacing="0" w:line="215" w:lineRule="atLeast"/>
        <w:jc w:val="both"/>
      </w:pPr>
      <w:r w:rsidRPr="00CE37BD">
        <w:t>— обеспечение преемственности начального общего, основного общего, среднего (полного) общего образования;</w:t>
      </w:r>
    </w:p>
    <w:p w:rsidR="00CE37BD" w:rsidRPr="00CE37BD" w:rsidRDefault="00CE37BD" w:rsidP="00CE37BD">
      <w:pPr>
        <w:pStyle w:val="a3"/>
        <w:shd w:val="clear" w:color="auto" w:fill="FFFFFF"/>
        <w:spacing w:before="75" w:beforeAutospacing="0" w:after="75" w:afterAutospacing="0" w:line="215" w:lineRule="atLeast"/>
        <w:jc w:val="both"/>
      </w:pPr>
      <w:r w:rsidRPr="00CE37BD">
        <w:t>—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CE37BD" w:rsidRPr="00CE37BD" w:rsidRDefault="00CE37BD" w:rsidP="00CE37BD">
      <w:pPr>
        <w:pStyle w:val="a3"/>
        <w:shd w:val="clear" w:color="auto" w:fill="FFFFFF"/>
        <w:spacing w:before="75" w:beforeAutospacing="0" w:after="75" w:afterAutospacing="0" w:line="215" w:lineRule="atLeast"/>
        <w:jc w:val="both"/>
      </w:pPr>
      <w:r w:rsidRPr="00CE37BD">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CE37BD" w:rsidRPr="00CE37BD" w:rsidRDefault="00CE37BD" w:rsidP="00CE37BD">
      <w:pPr>
        <w:pStyle w:val="a3"/>
        <w:shd w:val="clear" w:color="auto" w:fill="FFFFFF"/>
        <w:spacing w:before="75" w:beforeAutospacing="0" w:after="75" w:afterAutospacing="0" w:line="215" w:lineRule="atLeast"/>
        <w:jc w:val="both"/>
      </w:pPr>
      <w:r w:rsidRPr="00CE37BD">
        <w:t>— обеспечение эффективного сочетания урочных и внеурочных форм организации образовательного процесса, взаимодействия всех его участников;</w:t>
      </w:r>
    </w:p>
    <w:p w:rsidR="00CE37BD" w:rsidRPr="00CE37BD" w:rsidRDefault="00CE37BD" w:rsidP="00CE37BD">
      <w:pPr>
        <w:pStyle w:val="a3"/>
        <w:shd w:val="clear" w:color="auto" w:fill="FFFFFF"/>
        <w:spacing w:before="75" w:beforeAutospacing="0" w:after="75" w:afterAutospacing="0" w:line="215" w:lineRule="atLeast"/>
        <w:jc w:val="both"/>
      </w:pPr>
      <w:r w:rsidRPr="00CE37BD">
        <w:t>— взаимодействие образовательного учреждения при реализации основной образовательной программы с социальными партнёрами;</w:t>
      </w:r>
    </w:p>
    <w:p w:rsidR="00CE37BD" w:rsidRPr="00CE37BD" w:rsidRDefault="00CE37BD" w:rsidP="00CE37BD">
      <w:pPr>
        <w:pStyle w:val="a3"/>
        <w:shd w:val="clear" w:color="auto" w:fill="FFFFFF"/>
        <w:spacing w:before="75" w:beforeAutospacing="0" w:after="75" w:afterAutospacing="0" w:line="215" w:lineRule="atLeast"/>
        <w:jc w:val="both"/>
      </w:pPr>
      <w:r w:rsidRPr="00CE37BD">
        <w:lastRenderedPageBreak/>
        <w:t>—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секций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CE37BD" w:rsidRPr="00CE37BD" w:rsidRDefault="00CE37BD" w:rsidP="00CE37BD">
      <w:pPr>
        <w:pStyle w:val="a3"/>
        <w:shd w:val="clear" w:color="auto" w:fill="FFFFFF"/>
        <w:spacing w:before="75" w:beforeAutospacing="0" w:after="75" w:afterAutospacing="0" w:line="215" w:lineRule="atLeast"/>
        <w:jc w:val="both"/>
      </w:pPr>
      <w:r w:rsidRPr="00CE37BD">
        <w:t>— организацию интеллектуальных и творческих соревнований, научно-технического творчества, проектной и учебно-исследовательской деятельности;</w:t>
      </w:r>
    </w:p>
    <w:p w:rsidR="00CE37BD" w:rsidRPr="00CE37BD" w:rsidRDefault="00CE37BD" w:rsidP="00CE37BD">
      <w:pPr>
        <w:pStyle w:val="a3"/>
        <w:shd w:val="clear" w:color="auto" w:fill="FFFFFF"/>
        <w:spacing w:before="75" w:beforeAutospacing="0" w:after="75" w:afterAutospacing="0" w:line="215" w:lineRule="atLeast"/>
        <w:jc w:val="both"/>
      </w:pPr>
      <w:r w:rsidRPr="00CE37BD">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CE37BD">
        <w:t>внутришкольной</w:t>
      </w:r>
      <w:proofErr w:type="spellEnd"/>
      <w:r w:rsidRPr="00CE37BD">
        <w:t xml:space="preserve"> социальной среды, школьного уклада;</w:t>
      </w:r>
    </w:p>
    <w:p w:rsidR="00CE37BD" w:rsidRPr="00CE37BD" w:rsidRDefault="00CE37BD" w:rsidP="00CE37BD">
      <w:pPr>
        <w:pStyle w:val="a3"/>
        <w:shd w:val="clear" w:color="auto" w:fill="FFFFFF"/>
        <w:spacing w:before="75" w:beforeAutospacing="0" w:after="75" w:afterAutospacing="0" w:line="215" w:lineRule="atLeast"/>
        <w:jc w:val="both"/>
      </w:pPr>
      <w:r w:rsidRPr="00CE37BD">
        <w:t>— 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CE37BD" w:rsidRPr="00CE37BD" w:rsidRDefault="00CE37BD" w:rsidP="00CE37BD">
      <w:pPr>
        <w:pStyle w:val="a3"/>
        <w:shd w:val="clear" w:color="auto" w:fill="FFFFFF"/>
        <w:spacing w:before="75" w:beforeAutospacing="0" w:after="75" w:afterAutospacing="0" w:line="215" w:lineRule="atLeast"/>
        <w:jc w:val="both"/>
      </w:pPr>
      <w:r w:rsidRPr="00CE37BD">
        <w:t>— социальное и учебно-исследовательское проектирование, профессиональную ориентацию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CE37BD" w:rsidRPr="00CE37BD" w:rsidRDefault="00CE37BD" w:rsidP="00CE37BD">
      <w:pPr>
        <w:pStyle w:val="a3"/>
        <w:shd w:val="clear" w:color="auto" w:fill="FFFFFF"/>
        <w:spacing w:before="75" w:beforeAutospacing="0" w:after="75" w:afterAutospacing="0" w:line="215" w:lineRule="atLeast"/>
        <w:jc w:val="both"/>
      </w:pPr>
      <w:r w:rsidRPr="00CE37BD">
        <w:t>— сохранение и укрепление физического, психологического и социального здоровья обучающихся, обеспечение их безопасности.</w:t>
      </w:r>
    </w:p>
    <w:p w:rsidR="00CE37BD" w:rsidRPr="00CE37BD" w:rsidRDefault="00CE37BD" w:rsidP="00CE37BD">
      <w:pPr>
        <w:pStyle w:val="a3"/>
        <w:shd w:val="clear" w:color="auto" w:fill="FFFFFF"/>
        <w:spacing w:before="75" w:beforeAutospacing="0" w:after="75" w:afterAutospacing="0" w:line="215" w:lineRule="atLeast"/>
        <w:jc w:val="both"/>
        <w:rPr>
          <w:b/>
        </w:rPr>
      </w:pPr>
      <w:r w:rsidRPr="00CE37BD">
        <w:rPr>
          <w:b/>
          <w:bCs/>
        </w:rPr>
        <w:t xml:space="preserve">В основе реализации основной образовательной программы лежит </w:t>
      </w:r>
      <w:proofErr w:type="spellStart"/>
      <w:r w:rsidRPr="00CE37BD">
        <w:rPr>
          <w:b/>
          <w:bCs/>
        </w:rPr>
        <w:t>системно-деятельностный</w:t>
      </w:r>
      <w:proofErr w:type="spellEnd"/>
      <w:r w:rsidRPr="00CE37BD">
        <w:rPr>
          <w:b/>
          <w:bCs/>
        </w:rPr>
        <w:t xml:space="preserve"> подход</w:t>
      </w:r>
      <w:r w:rsidRPr="00CE37BD">
        <w:rPr>
          <w:b/>
        </w:rPr>
        <w:t>.</w:t>
      </w:r>
    </w:p>
    <w:p w:rsidR="00CE37BD" w:rsidRPr="00CE37BD" w:rsidRDefault="00CE37BD" w:rsidP="00CE37BD">
      <w:pPr>
        <w:pStyle w:val="a3"/>
        <w:shd w:val="clear" w:color="auto" w:fill="FFFFFF"/>
        <w:spacing w:before="75" w:beforeAutospacing="0" w:after="75" w:afterAutospacing="0" w:line="215" w:lineRule="atLeast"/>
        <w:jc w:val="both"/>
      </w:pPr>
      <w:r w:rsidRPr="00CE37BD">
        <w:t>      К числу планируемых результатов освоения основной образовательной программы отнесены:</w:t>
      </w:r>
    </w:p>
    <w:p w:rsidR="00CE37BD" w:rsidRPr="00CE37BD" w:rsidRDefault="00CE37BD" w:rsidP="00CE37BD">
      <w:pPr>
        <w:pStyle w:val="a3"/>
        <w:shd w:val="clear" w:color="auto" w:fill="FFFFFF"/>
        <w:spacing w:before="75" w:beforeAutospacing="0" w:after="75" w:afterAutospacing="0" w:line="215" w:lineRule="atLeast"/>
        <w:jc w:val="both"/>
      </w:pPr>
      <w:r w:rsidRPr="00CE37BD">
        <w:t xml:space="preserve">• </w:t>
      </w:r>
      <w:r w:rsidRPr="00CE37BD">
        <w:rPr>
          <w:b/>
        </w:rPr>
        <w:t>личностные результаты</w:t>
      </w:r>
      <w:r w:rsidRPr="00CE37BD">
        <w:t xml:space="preserve"> — готовность и способность обучающихся к саморазвитию, </w:t>
      </w:r>
      <w:proofErr w:type="spellStart"/>
      <w:r w:rsidRPr="00CE37BD">
        <w:t>сформированность</w:t>
      </w:r>
      <w:proofErr w:type="spellEnd"/>
      <w:r w:rsidRPr="00CE37BD">
        <w:t xml:space="preserve"> мотивации к учению и познанию, ценностно-смысловые установки отражающие их индивидуально-личностные позиции, социальные компетентности, личностные качества; </w:t>
      </w:r>
      <w:proofErr w:type="spellStart"/>
      <w:r w:rsidRPr="00CE37BD">
        <w:t>сформированность</w:t>
      </w:r>
      <w:proofErr w:type="spellEnd"/>
      <w:r w:rsidRPr="00CE37BD">
        <w:t xml:space="preserve"> основ российской, гражданской идентичности;</w:t>
      </w:r>
    </w:p>
    <w:p w:rsidR="00CE37BD" w:rsidRPr="00CE37BD" w:rsidRDefault="00CE37BD" w:rsidP="00CE37BD">
      <w:pPr>
        <w:pStyle w:val="a3"/>
        <w:shd w:val="clear" w:color="auto" w:fill="FFFFFF"/>
        <w:spacing w:before="75" w:beforeAutospacing="0" w:after="75" w:afterAutospacing="0" w:line="215" w:lineRule="atLeast"/>
        <w:jc w:val="both"/>
      </w:pPr>
      <w:r w:rsidRPr="00CE37BD">
        <w:t xml:space="preserve">• </w:t>
      </w:r>
      <w:proofErr w:type="spellStart"/>
      <w:r w:rsidRPr="00CE37BD">
        <w:rPr>
          <w:b/>
        </w:rPr>
        <w:t>метапредметные</w:t>
      </w:r>
      <w:proofErr w:type="spellEnd"/>
      <w:r w:rsidRPr="00CE37BD">
        <w:rPr>
          <w:b/>
        </w:rPr>
        <w:t xml:space="preserve"> результаты</w:t>
      </w:r>
      <w:r w:rsidRPr="00CE37BD">
        <w:t xml:space="preserve"> — освоенные обучающимися универсальные учебные действия (познавательные, регулятивные и коммуникативные);</w:t>
      </w:r>
    </w:p>
    <w:p w:rsidR="00CE37BD" w:rsidRPr="00CE37BD" w:rsidRDefault="00CE37BD" w:rsidP="00CE37BD">
      <w:pPr>
        <w:pStyle w:val="a3"/>
        <w:shd w:val="clear" w:color="auto" w:fill="FFFFFF"/>
        <w:spacing w:before="75" w:beforeAutospacing="0" w:after="75" w:afterAutospacing="0" w:line="215" w:lineRule="atLeast"/>
        <w:jc w:val="both"/>
      </w:pPr>
      <w:r w:rsidRPr="00CE37BD">
        <w:t xml:space="preserve">• </w:t>
      </w:r>
      <w:r w:rsidRPr="00CE37BD">
        <w:rPr>
          <w:b/>
        </w:rPr>
        <w:t>предметные результаты</w:t>
      </w:r>
      <w:r w:rsidRPr="00CE37BD">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CE37BD" w:rsidRPr="00CE37BD" w:rsidRDefault="00CE37BD" w:rsidP="00CE37BD">
      <w:pPr>
        <w:pStyle w:val="a3"/>
        <w:shd w:val="clear" w:color="auto" w:fill="FFFFFF"/>
        <w:spacing w:before="75" w:beforeAutospacing="0" w:after="75" w:afterAutospacing="0" w:line="215" w:lineRule="atLeast"/>
        <w:jc w:val="both"/>
      </w:pPr>
      <w:r w:rsidRPr="00CE37BD">
        <w:t>Содержание основной образовательной программы основного общего образования сформировано с учётом социокультурных особенностей и потребностей Кемеровской  области,  Чебулинского  района.  С целью реализации программ патриотического и нравственного воспитания и реализации внеурочной деятельности запланировано посещение  краеведческих  музеев:  Мариинского  и  Чебулинского, Чумайского  сельского  краеведческого  музея.</w:t>
      </w:r>
    </w:p>
    <w:p w:rsidR="00CE37BD" w:rsidRPr="00CE37BD" w:rsidRDefault="00CE37BD" w:rsidP="00CE37BD">
      <w:pPr>
        <w:pStyle w:val="a3"/>
        <w:shd w:val="clear" w:color="auto" w:fill="FFFFFF"/>
        <w:spacing w:before="75" w:beforeAutospacing="0" w:after="75" w:afterAutospacing="0" w:line="215" w:lineRule="atLeast"/>
        <w:jc w:val="both"/>
      </w:pPr>
      <w:r w:rsidRPr="00CE37BD">
        <w:rPr>
          <w:b/>
        </w:rPr>
        <w:t>Учебный план школы содержит две составляющие</w:t>
      </w:r>
      <w:r w:rsidRPr="00CE37BD">
        <w:t>: обязательную часть и вариативную, включающую в том числе внеурочную деятельность.</w:t>
      </w:r>
    </w:p>
    <w:p w:rsidR="00CE37BD" w:rsidRPr="00CE37BD" w:rsidRDefault="00CE37BD" w:rsidP="00CE37BD">
      <w:pPr>
        <w:pStyle w:val="a3"/>
        <w:shd w:val="clear" w:color="auto" w:fill="FFFFFF"/>
        <w:spacing w:before="75" w:beforeAutospacing="0" w:after="75" w:afterAutospacing="0" w:line="215" w:lineRule="atLeast"/>
        <w:jc w:val="both"/>
      </w:pPr>
      <w:r w:rsidRPr="00CE37BD">
        <w:t xml:space="preserve">Учебная нагрузка и режим занятий обучающихся </w:t>
      </w:r>
      <w:proofErr w:type="gramStart"/>
      <w:r w:rsidRPr="00CE37BD">
        <w:t>определены</w:t>
      </w:r>
      <w:proofErr w:type="gramEnd"/>
      <w:r w:rsidRPr="00CE37BD">
        <w:t xml:space="preserve"> в соответствии с действующими санитарными нормами.</w:t>
      </w:r>
    </w:p>
    <w:p w:rsidR="00CE37BD" w:rsidRPr="00CE37BD" w:rsidRDefault="00CE37BD" w:rsidP="00CE37BD">
      <w:pPr>
        <w:pStyle w:val="a3"/>
        <w:shd w:val="clear" w:color="auto" w:fill="FFFFFF"/>
        <w:spacing w:before="75" w:beforeAutospacing="0" w:after="75" w:afterAutospacing="0" w:line="215" w:lineRule="atLeast"/>
        <w:jc w:val="both"/>
      </w:pPr>
      <w:r w:rsidRPr="00CE37BD">
        <w:t>Основная образовательная программа предусматривает:</w:t>
      </w:r>
    </w:p>
    <w:p w:rsidR="00CE37BD" w:rsidRPr="00CE37BD" w:rsidRDefault="00CE37BD" w:rsidP="00CE37BD">
      <w:pPr>
        <w:pStyle w:val="a3"/>
        <w:shd w:val="clear" w:color="auto" w:fill="FFFFFF"/>
        <w:spacing w:before="75" w:beforeAutospacing="0" w:after="75" w:afterAutospacing="0" w:line="215" w:lineRule="atLeast"/>
        <w:jc w:val="both"/>
      </w:pPr>
      <w:r w:rsidRPr="00CE37BD">
        <w:t>• достижение планируемых результатов освоения основной образовательной программы основного общего образования всеми обучающимися, в том числе детьми с ограниченными возможностями здоровья;</w:t>
      </w:r>
    </w:p>
    <w:p w:rsidR="00CE37BD" w:rsidRPr="00CE37BD" w:rsidRDefault="00CE37BD" w:rsidP="00CE37BD">
      <w:pPr>
        <w:pStyle w:val="a3"/>
        <w:shd w:val="clear" w:color="auto" w:fill="FFFFFF"/>
        <w:spacing w:before="75" w:beforeAutospacing="0" w:after="75" w:afterAutospacing="0" w:line="215" w:lineRule="atLeast"/>
        <w:jc w:val="both"/>
      </w:pPr>
      <w:r w:rsidRPr="00CE37BD">
        <w:lastRenderedPageBreak/>
        <w:t>• выявление и развитие способностей обучающихся, в том числе одарённых детей, через систему кружков, секций,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CE37BD" w:rsidRPr="00CE37BD" w:rsidRDefault="00CE37BD" w:rsidP="00CE37BD">
      <w:pPr>
        <w:pStyle w:val="a3"/>
        <w:shd w:val="clear" w:color="auto" w:fill="FFFFFF"/>
        <w:spacing w:before="75" w:beforeAutospacing="0" w:after="75" w:afterAutospacing="0" w:line="215" w:lineRule="atLeast"/>
        <w:jc w:val="both"/>
      </w:pPr>
      <w:r w:rsidRPr="00CE37BD">
        <w:t>• организацию интеллектуальных и творческих соревнований, научно-технического творчества и проектно-исследовательской деятельности;</w:t>
      </w:r>
    </w:p>
    <w:p w:rsidR="00CE37BD" w:rsidRPr="00CE37BD" w:rsidRDefault="00CE37BD" w:rsidP="00CE37BD">
      <w:pPr>
        <w:pStyle w:val="a3"/>
        <w:shd w:val="clear" w:color="auto" w:fill="FFFFFF"/>
        <w:spacing w:before="75" w:beforeAutospacing="0" w:after="75" w:afterAutospacing="0" w:line="215" w:lineRule="atLeast"/>
        <w:jc w:val="both"/>
      </w:pPr>
      <w:r w:rsidRPr="00CE37BD">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CE37BD">
        <w:t>внутришкольной</w:t>
      </w:r>
      <w:proofErr w:type="spellEnd"/>
      <w:r w:rsidRPr="00CE37BD">
        <w:t xml:space="preserve"> социальной среды;</w:t>
      </w:r>
    </w:p>
    <w:p w:rsidR="00CE37BD" w:rsidRPr="00CE37BD" w:rsidRDefault="00CE37BD" w:rsidP="00CE37BD">
      <w:pPr>
        <w:pStyle w:val="a3"/>
        <w:shd w:val="clear" w:color="auto" w:fill="FFFFFF"/>
        <w:spacing w:before="75" w:beforeAutospacing="0" w:after="75" w:afterAutospacing="0" w:line="215" w:lineRule="atLeast"/>
        <w:jc w:val="both"/>
      </w:pPr>
      <w:r w:rsidRPr="00CE37BD">
        <w:t xml:space="preserve">• использование в образовательном процессе современных образовательных технологий </w:t>
      </w:r>
      <w:proofErr w:type="spellStart"/>
      <w:r w:rsidRPr="00CE37BD">
        <w:t>деятельностного</w:t>
      </w:r>
      <w:proofErr w:type="spellEnd"/>
      <w:r w:rsidRPr="00CE37BD">
        <w:t xml:space="preserve"> типа;</w:t>
      </w:r>
    </w:p>
    <w:p w:rsidR="00CE37BD" w:rsidRPr="00CE37BD" w:rsidRDefault="00CE37BD" w:rsidP="00CE37BD">
      <w:pPr>
        <w:pStyle w:val="a3"/>
        <w:shd w:val="clear" w:color="auto" w:fill="FFFFFF"/>
        <w:spacing w:before="75" w:beforeAutospacing="0" w:after="75" w:afterAutospacing="0" w:line="215" w:lineRule="atLeast"/>
        <w:jc w:val="both"/>
      </w:pPr>
      <w:r w:rsidRPr="00CE37BD">
        <w:t>• возможность эффективной самостоятельной работы обучающихся при поддержке педагогических работников;</w:t>
      </w:r>
    </w:p>
    <w:p w:rsidR="00CE37BD" w:rsidRPr="00CE37BD" w:rsidRDefault="00CE37BD" w:rsidP="00CE37BD">
      <w:pPr>
        <w:pStyle w:val="a3"/>
        <w:shd w:val="clear" w:color="auto" w:fill="FFFFFF"/>
        <w:spacing w:before="75" w:beforeAutospacing="0" w:after="75" w:afterAutospacing="0" w:line="215" w:lineRule="atLeast"/>
        <w:jc w:val="both"/>
      </w:pPr>
      <w:r w:rsidRPr="00CE37BD">
        <w:t xml:space="preserve">• включение </w:t>
      </w:r>
      <w:proofErr w:type="gramStart"/>
      <w:r w:rsidRPr="00CE37BD">
        <w:t>обучающихся</w:t>
      </w:r>
      <w:proofErr w:type="gramEnd"/>
      <w:r w:rsidRPr="00CE37BD">
        <w:t xml:space="preserve"> в процессы познания и преобразования внешкольной социальной среды  села  для приобретения опыта реального управления и действия.</w:t>
      </w:r>
    </w:p>
    <w:p w:rsidR="00CE37BD" w:rsidRPr="00CE37BD" w:rsidRDefault="00CE37BD" w:rsidP="00CE37BD">
      <w:pPr>
        <w:pStyle w:val="a3"/>
        <w:shd w:val="clear" w:color="auto" w:fill="FFFFFF"/>
        <w:spacing w:before="75" w:beforeAutospacing="0" w:after="75" w:afterAutospacing="0" w:line="215" w:lineRule="atLeast"/>
        <w:jc w:val="both"/>
        <w:rPr>
          <w:b/>
        </w:rPr>
      </w:pPr>
      <w:r w:rsidRPr="00CE37BD">
        <w:rPr>
          <w:b/>
        </w:rPr>
        <w:t>Технологичность образовательного процесса обусловлена:</w:t>
      </w:r>
    </w:p>
    <w:p w:rsidR="00CE37BD" w:rsidRPr="00CE37BD" w:rsidRDefault="00CE37BD" w:rsidP="00CE37BD">
      <w:pPr>
        <w:pStyle w:val="a3"/>
        <w:shd w:val="clear" w:color="auto" w:fill="FFFFFF"/>
        <w:spacing w:before="75" w:beforeAutospacing="0" w:after="75" w:afterAutospacing="0" w:line="215" w:lineRule="atLeast"/>
        <w:jc w:val="both"/>
      </w:pPr>
      <w:r w:rsidRPr="00CE37BD">
        <w:t xml:space="preserve">·  ориентацией на использование информационно-коммуникационных технологий в сочетании со </w:t>
      </w:r>
      <w:proofErr w:type="spellStart"/>
      <w:r w:rsidRPr="00CE37BD">
        <w:t>здоровьесберегающими</w:t>
      </w:r>
      <w:proofErr w:type="spellEnd"/>
      <w:r w:rsidRPr="00CE37BD">
        <w:t xml:space="preserve"> технологиями и технологиями личностно-ориентированного обучения: проблемными, развивающего обучения, рефлексивного обучения, технологиями развития критического мышления, проектными, диалоговыми, исследовательскими,  способствующими формированию универсальных учебных действий обучающихся;</w:t>
      </w:r>
    </w:p>
    <w:p w:rsidR="00CE37BD" w:rsidRPr="00CE37BD" w:rsidRDefault="00CE37BD" w:rsidP="00CE37BD">
      <w:pPr>
        <w:pStyle w:val="a3"/>
        <w:shd w:val="clear" w:color="auto" w:fill="FFFFFF"/>
        <w:spacing w:before="75" w:beforeAutospacing="0" w:after="75" w:afterAutospacing="0" w:line="215" w:lineRule="atLeast"/>
        <w:jc w:val="both"/>
      </w:pPr>
      <w:r w:rsidRPr="00CE37BD">
        <w:t xml:space="preserve">·  выбором разнообразных способов оценки и учета достижений школьников, в том числе основанных на </w:t>
      </w:r>
      <w:proofErr w:type="spellStart"/>
      <w:r w:rsidRPr="00CE37BD">
        <w:t>самооценочных</w:t>
      </w:r>
      <w:proofErr w:type="spellEnd"/>
      <w:r w:rsidRPr="00CE37BD">
        <w:t xml:space="preserve"> процессах («</w:t>
      </w:r>
      <w:proofErr w:type="spellStart"/>
      <w:r w:rsidRPr="00CE37BD">
        <w:t>Портфолио</w:t>
      </w:r>
      <w:proofErr w:type="spellEnd"/>
      <w:r w:rsidRPr="00CE37BD">
        <w:t>», «Карта успешности обучения», «Лист индивидуальных достижений учащегося»).</w:t>
      </w:r>
    </w:p>
    <w:p w:rsidR="00CE37BD" w:rsidRPr="00CE37BD" w:rsidRDefault="00CE37BD" w:rsidP="00CE37BD">
      <w:pPr>
        <w:pStyle w:val="a3"/>
        <w:shd w:val="clear" w:color="auto" w:fill="FFFFFF"/>
        <w:spacing w:before="75" w:beforeAutospacing="0" w:after="75" w:afterAutospacing="0" w:line="215" w:lineRule="atLeast"/>
        <w:jc w:val="both"/>
      </w:pPr>
      <w:r w:rsidRPr="00CE37BD">
        <w:t xml:space="preserve">          Для внедрения в образовательный процесс информационно-коммуникационных технологий в </w:t>
      </w:r>
      <w:proofErr w:type="spellStart"/>
      <w:r w:rsidR="007842F1">
        <w:t>осовной</w:t>
      </w:r>
      <w:proofErr w:type="spellEnd"/>
      <w:r w:rsidR="007842F1">
        <w:t xml:space="preserve"> школе</w:t>
      </w:r>
      <w:r w:rsidRPr="00CE37BD">
        <w:t xml:space="preserve"> созданы максимально возможные условия:</w:t>
      </w:r>
    </w:p>
    <w:p w:rsidR="00CE37BD" w:rsidRPr="00CE37BD" w:rsidRDefault="00CE37BD" w:rsidP="00CE37BD">
      <w:pPr>
        <w:pStyle w:val="a3"/>
        <w:shd w:val="clear" w:color="auto" w:fill="FFFFFF"/>
        <w:spacing w:before="75" w:beforeAutospacing="0" w:after="75" w:afterAutospacing="0" w:line="215" w:lineRule="atLeast"/>
        <w:jc w:val="both"/>
      </w:pPr>
      <w:r w:rsidRPr="00CE37BD">
        <w:t>·            обеспечен доступ в сеть Интернет; постоянно функционирует электронная почта, созданы условия для реализации дистанционного обучения;</w:t>
      </w:r>
    </w:p>
    <w:p w:rsidR="00CE37BD" w:rsidRPr="00CE37BD" w:rsidRDefault="00CE37BD" w:rsidP="00CE37BD">
      <w:pPr>
        <w:pStyle w:val="a3"/>
        <w:shd w:val="clear" w:color="auto" w:fill="FFFFFF"/>
        <w:spacing w:before="75" w:beforeAutospacing="0" w:after="75" w:afterAutospacing="0" w:line="215" w:lineRule="atLeast"/>
        <w:jc w:val="both"/>
      </w:pPr>
      <w:r w:rsidRPr="00CE37BD">
        <w:t>·            имеется сайт школы;</w:t>
      </w:r>
    </w:p>
    <w:p w:rsidR="00CE37BD" w:rsidRPr="00CE37BD" w:rsidRDefault="00CE37BD" w:rsidP="00CE37BD">
      <w:pPr>
        <w:pStyle w:val="a3"/>
        <w:shd w:val="clear" w:color="auto" w:fill="FFFFFF"/>
        <w:spacing w:before="75" w:beforeAutospacing="0" w:after="75" w:afterAutospacing="0" w:line="215" w:lineRule="atLeast"/>
        <w:jc w:val="both"/>
      </w:pPr>
      <w:r w:rsidRPr="00CE37BD">
        <w:t>·            имеются оборудованные кабинеты информатики.</w:t>
      </w:r>
    </w:p>
    <w:p w:rsidR="00CE37BD" w:rsidRPr="00CE37BD" w:rsidRDefault="00CE37BD" w:rsidP="00CE37BD">
      <w:pPr>
        <w:pStyle w:val="a3"/>
        <w:shd w:val="clear" w:color="auto" w:fill="FFFFFF"/>
        <w:spacing w:before="75" w:beforeAutospacing="0" w:after="75" w:afterAutospacing="0" w:line="215" w:lineRule="atLeast"/>
        <w:jc w:val="both"/>
      </w:pPr>
      <w:r w:rsidRPr="00CE37BD">
        <w:t>      В целом в организации образовательного процесса имеется возможность использования интерактивных досок, принтеров, копировальных аппаратов, сканеров, мультимедийных проекторов.</w:t>
      </w:r>
    </w:p>
    <w:p w:rsidR="00CE37BD" w:rsidRPr="00CE37BD" w:rsidRDefault="00CE37BD" w:rsidP="00CE37BD">
      <w:pPr>
        <w:pStyle w:val="a3"/>
        <w:shd w:val="clear" w:color="auto" w:fill="FFFFFF"/>
        <w:spacing w:before="75" w:beforeAutospacing="0" w:after="75" w:afterAutospacing="0" w:line="215" w:lineRule="atLeast"/>
        <w:jc w:val="both"/>
      </w:pPr>
      <w:r w:rsidRPr="00CE37BD">
        <w:t xml:space="preserve">      </w:t>
      </w:r>
      <w:r w:rsidRPr="00CE37BD">
        <w:rPr>
          <w:b/>
        </w:rPr>
        <w:t>Цель деятельности школы</w:t>
      </w:r>
      <w:r w:rsidRPr="00CE37BD">
        <w:t>: всестороннее развитие личности каждого учащегося, максимальная реализация его творческих и интеллектуальных способностей.</w:t>
      </w:r>
    </w:p>
    <w:p w:rsidR="00CE37BD" w:rsidRPr="00CE37BD" w:rsidRDefault="00CE37BD" w:rsidP="00CE37BD">
      <w:pPr>
        <w:pStyle w:val="a3"/>
        <w:shd w:val="clear" w:color="auto" w:fill="FFFFFF"/>
        <w:spacing w:before="75" w:beforeAutospacing="0" w:after="75" w:afterAutospacing="0" w:line="215" w:lineRule="atLeast"/>
        <w:jc w:val="both"/>
      </w:pPr>
      <w:r w:rsidRPr="00CE37BD">
        <w:rPr>
          <w:b/>
        </w:rPr>
        <w:t>Миссия школы:</w:t>
      </w:r>
      <w:r w:rsidRPr="00CE37BD">
        <w:t xml:space="preserve"> выполнение социального заказа общества, родителей, направленного на формирование общечеловеческих ценностей. Главным ориентиром является максимальная реализация возможностей школьника, выпускника в обществе, проявляющаяся посредством становления достойного гражданина Отечества, представителя национальной интеллигенции, способного к саморазвитию, самоопределению, самосовершенствованию и созиданию.</w:t>
      </w:r>
    </w:p>
    <w:p w:rsidR="00CE37BD" w:rsidRPr="00CE37BD" w:rsidRDefault="00CE37BD" w:rsidP="00CE37BD">
      <w:pPr>
        <w:pStyle w:val="a3"/>
        <w:shd w:val="clear" w:color="auto" w:fill="FFFFFF"/>
        <w:spacing w:before="75" w:beforeAutospacing="0" w:after="75" w:afterAutospacing="0" w:line="215" w:lineRule="atLeast"/>
        <w:jc w:val="both"/>
      </w:pPr>
      <w:r w:rsidRPr="00CE37BD">
        <w:t xml:space="preserve">         Культурно-образовательное пространство </w:t>
      </w:r>
      <w:r w:rsidR="00DE4BEA">
        <w:t xml:space="preserve">основной </w:t>
      </w:r>
      <w:r w:rsidRPr="00CE37BD">
        <w:t>школы является неотъемлемой составляющей единой целостной системы непрерывного школьного образования, включающей три ступени возрастного развития: 1 ступень – «школа развития», 2 ступень – «школа выбора», 3 ступень – «школа самоопределения». Школа II ступени является звеном в непрерывной системе образования школы и осуществляет преемственные связи с  начальным образованием через организацию.</w:t>
      </w:r>
    </w:p>
    <w:p w:rsidR="00CE37BD" w:rsidRPr="00CE37BD" w:rsidRDefault="00CE37BD" w:rsidP="00CE37BD">
      <w:pPr>
        <w:pStyle w:val="a3"/>
        <w:shd w:val="clear" w:color="auto" w:fill="FFFFFF"/>
        <w:spacing w:before="75" w:beforeAutospacing="0" w:after="75" w:afterAutospacing="0" w:line="215" w:lineRule="atLeast"/>
        <w:jc w:val="both"/>
      </w:pPr>
      <w:r w:rsidRPr="00CE37BD">
        <w:lastRenderedPageBreak/>
        <w:t xml:space="preserve">Цель деятельности </w:t>
      </w:r>
      <w:r w:rsidR="007842F1">
        <w:t>основной школы</w:t>
      </w:r>
      <w:r w:rsidRPr="00CE37BD">
        <w:t>: формирование личности ученика школы как человека Успеха, реализующего творческие и интеллектуальные способности в микро-социуме (образовательная среда школы, села, района).</w:t>
      </w:r>
    </w:p>
    <w:p w:rsidR="00CE37BD" w:rsidRPr="00CE37BD" w:rsidRDefault="00CE37BD" w:rsidP="00CE37BD">
      <w:pPr>
        <w:pStyle w:val="a3"/>
        <w:shd w:val="clear" w:color="auto" w:fill="FFFFFF"/>
        <w:spacing w:before="75" w:beforeAutospacing="0" w:after="75" w:afterAutospacing="0" w:line="215" w:lineRule="atLeast"/>
        <w:jc w:val="both"/>
      </w:pPr>
      <w:r w:rsidRPr="00CE37BD">
        <w:t xml:space="preserve">Стратегические ориентиры </w:t>
      </w:r>
      <w:r w:rsidR="00DE4BEA">
        <w:t xml:space="preserve">основной </w:t>
      </w:r>
      <w:r w:rsidRPr="00CE37BD">
        <w:t>школы направлены на формирование ведущего качества личности школьника – «успешность». При этом показателями результата становятся:</w:t>
      </w:r>
    </w:p>
    <w:p w:rsidR="00CE37BD" w:rsidRPr="00CE37BD" w:rsidRDefault="00CE37BD" w:rsidP="00CE37BD">
      <w:pPr>
        <w:pStyle w:val="a3"/>
        <w:shd w:val="clear" w:color="auto" w:fill="FFFFFF"/>
        <w:spacing w:before="75" w:beforeAutospacing="0" w:after="75" w:afterAutospacing="0" w:line="215" w:lineRule="atLeast"/>
        <w:jc w:val="both"/>
      </w:pPr>
      <w:r w:rsidRPr="00CE37BD">
        <w:t xml:space="preserve">·  </w:t>
      </w:r>
      <w:proofErr w:type="spellStart"/>
      <w:r w:rsidRPr="00CE37BD">
        <w:t>сформированность</w:t>
      </w:r>
      <w:proofErr w:type="spellEnd"/>
      <w:r w:rsidRPr="00CE37BD">
        <w:t xml:space="preserve"> личностных качеств самоопределения, </w:t>
      </w:r>
      <w:proofErr w:type="spellStart"/>
      <w:r w:rsidRPr="00CE37BD">
        <w:t>смыслоообразования</w:t>
      </w:r>
      <w:proofErr w:type="spellEnd"/>
      <w:r w:rsidRPr="00CE37BD">
        <w:t>, морально</w:t>
      </w:r>
      <w:r w:rsidRPr="00CE37BD">
        <w:noBreakHyphen/>
        <w:t>этической ориентации;</w:t>
      </w:r>
    </w:p>
    <w:p w:rsidR="00CE37BD" w:rsidRPr="00CE37BD" w:rsidRDefault="00CE37BD" w:rsidP="00CE37BD">
      <w:pPr>
        <w:pStyle w:val="a3"/>
        <w:shd w:val="clear" w:color="auto" w:fill="FFFFFF"/>
        <w:spacing w:before="75" w:beforeAutospacing="0" w:after="75" w:afterAutospacing="0" w:line="215" w:lineRule="atLeast"/>
        <w:jc w:val="both"/>
      </w:pPr>
      <w:r w:rsidRPr="00CE37BD">
        <w:t xml:space="preserve">·  </w:t>
      </w:r>
      <w:proofErr w:type="spellStart"/>
      <w:r w:rsidRPr="00CE37BD">
        <w:t>сформированность</w:t>
      </w:r>
      <w:proofErr w:type="spellEnd"/>
      <w:r w:rsidRPr="00CE37BD">
        <w:t xml:space="preserve"> необходимого уровня универсальных учебных действий как совокупности способов действий, определяющих основное умение обучающегося - умение учиться;</w:t>
      </w:r>
    </w:p>
    <w:p w:rsidR="00CE37BD" w:rsidRPr="00CE37BD" w:rsidRDefault="00CE37BD" w:rsidP="00CE37BD">
      <w:pPr>
        <w:pStyle w:val="a3"/>
        <w:shd w:val="clear" w:color="auto" w:fill="FFFFFF"/>
        <w:spacing w:before="75" w:beforeAutospacing="0" w:after="75" w:afterAutospacing="0" w:line="215" w:lineRule="atLeast"/>
        <w:jc w:val="both"/>
      </w:pPr>
      <w:r w:rsidRPr="00CE37BD">
        <w:t xml:space="preserve">·  присвоение необходимого уровня предметных знаний, формирующих способность обучающихся решать учебно-познавательные и учебно-практические задачи, в том числе на основе </w:t>
      </w:r>
      <w:proofErr w:type="spellStart"/>
      <w:r w:rsidRPr="00CE37BD">
        <w:t>метапредметных</w:t>
      </w:r>
      <w:proofErr w:type="spellEnd"/>
      <w:r w:rsidRPr="00CE37BD">
        <w:t xml:space="preserve"> действий.</w:t>
      </w:r>
    </w:p>
    <w:p w:rsidR="00CE37BD" w:rsidRPr="00CE37BD" w:rsidRDefault="00CE37BD" w:rsidP="00CE37BD">
      <w:pPr>
        <w:pStyle w:val="a3"/>
        <w:shd w:val="clear" w:color="auto" w:fill="FFFFFF"/>
        <w:spacing w:before="75" w:beforeAutospacing="0" w:after="75" w:afterAutospacing="0" w:line="215" w:lineRule="atLeast"/>
        <w:jc w:val="both"/>
      </w:pPr>
      <w:r w:rsidRPr="00CE37BD">
        <w:t xml:space="preserve">     Образовательный процесс строится таким образом, чтобы каждый ученик имел возможность системно выполнять весь комплекс универсальных учебных действий, определенных  ФГОС, сохраняя  и укрепляя и при этом свое здоровье, достигая личностных, </w:t>
      </w:r>
      <w:proofErr w:type="spellStart"/>
      <w:r w:rsidRPr="00CE37BD">
        <w:t>метапредметных</w:t>
      </w:r>
      <w:proofErr w:type="spellEnd"/>
      <w:r w:rsidRPr="00CE37BD">
        <w:t xml:space="preserve"> и предметных результатов, достаточных для успешного продолжения образования в старшей школе.</w:t>
      </w:r>
    </w:p>
    <w:p w:rsidR="00C1051B" w:rsidRDefault="00CE37BD" w:rsidP="00C1051B">
      <w:pPr>
        <w:pStyle w:val="a3"/>
        <w:shd w:val="clear" w:color="auto" w:fill="FFFFFF"/>
        <w:spacing w:before="75" w:beforeAutospacing="0" w:after="75" w:afterAutospacing="0" w:line="215" w:lineRule="atLeast"/>
        <w:jc w:val="both"/>
      </w:pPr>
      <w:r w:rsidRPr="00CE37BD">
        <w:rPr>
          <w:bCs/>
        </w:rPr>
        <w:t> </w:t>
      </w:r>
      <w:r w:rsidR="00C1051B">
        <w:t>Функции, права и обязанности участников образовательного процесса закреплены в локальных актах ОУ (Уставе школы, Положении об Управляющем совете и т.д.).</w:t>
      </w:r>
    </w:p>
    <w:p w:rsidR="00C1051B" w:rsidRPr="00446A85" w:rsidRDefault="00C1051B" w:rsidP="00C1051B">
      <w:pPr>
        <w:pStyle w:val="a3"/>
        <w:shd w:val="clear" w:color="auto" w:fill="FFFFFF"/>
        <w:spacing w:before="75" w:beforeAutospacing="0" w:after="75" w:afterAutospacing="0" w:line="215" w:lineRule="atLeast"/>
        <w:jc w:val="both"/>
        <w:rPr>
          <w:b/>
        </w:rPr>
      </w:pPr>
      <w:r>
        <w:rPr>
          <w:b/>
          <w:bCs/>
        </w:rPr>
        <w:t xml:space="preserve">Неотъемлемой   частью   ООП ООО является  </w:t>
      </w:r>
      <w:r w:rsidRPr="00446A85">
        <w:rPr>
          <w:b/>
          <w:bCs/>
        </w:rPr>
        <w:t> Программа воспитания и социализации обучающихся на ступени основного общего образования</w:t>
      </w:r>
    </w:p>
    <w:p w:rsidR="00C1051B" w:rsidRPr="00C1051B" w:rsidRDefault="00C1051B" w:rsidP="00C1051B">
      <w:pPr>
        <w:pStyle w:val="a3"/>
        <w:shd w:val="clear" w:color="auto" w:fill="FFFFFF"/>
        <w:spacing w:before="75" w:beforeAutospacing="0" w:after="75" w:afterAutospacing="0" w:line="215" w:lineRule="atLeast"/>
        <w:jc w:val="both"/>
      </w:pPr>
      <w:r w:rsidRPr="00C1051B">
        <w:t xml:space="preserve">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w:t>
      </w:r>
      <w:proofErr w:type="spellStart"/>
      <w:r w:rsidRPr="00C1051B">
        <w:t>внеучебную</w:t>
      </w:r>
      <w:proofErr w:type="spellEnd"/>
      <w:r w:rsidRPr="00C1051B">
        <w:t>,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C1051B" w:rsidRPr="00C1051B" w:rsidRDefault="00C1051B" w:rsidP="00C1051B">
      <w:pPr>
        <w:pStyle w:val="a3"/>
        <w:shd w:val="clear" w:color="auto" w:fill="FFFFFF"/>
        <w:spacing w:before="75" w:beforeAutospacing="0" w:after="75" w:afterAutospacing="0" w:line="215" w:lineRule="atLeast"/>
        <w:jc w:val="both"/>
      </w:pPr>
      <w:r w:rsidRPr="00C1051B">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C1051B" w:rsidRPr="00C1051B" w:rsidRDefault="00C1051B" w:rsidP="00C1051B">
      <w:pPr>
        <w:pStyle w:val="a3"/>
        <w:shd w:val="clear" w:color="auto" w:fill="FFFFFF"/>
        <w:spacing w:before="75" w:beforeAutospacing="0" w:after="75" w:afterAutospacing="0" w:line="215" w:lineRule="atLeast"/>
        <w:jc w:val="both"/>
      </w:pPr>
      <w:r w:rsidRPr="00C1051B">
        <w:t>Программа разработана с учётом культурно - исторических и социально-экономических особенностей  Кемеровской  области, Чебулинского района, запросов семей и других субъектов образовательного процесса.</w:t>
      </w:r>
    </w:p>
    <w:p w:rsidR="00C1051B" w:rsidRPr="00C1051B" w:rsidRDefault="00C1051B" w:rsidP="00C1051B">
      <w:pPr>
        <w:pStyle w:val="a3"/>
        <w:shd w:val="clear" w:color="auto" w:fill="FFFFFF"/>
        <w:spacing w:before="75" w:beforeAutospacing="0" w:after="75" w:afterAutospacing="0" w:line="215" w:lineRule="atLeast"/>
        <w:jc w:val="both"/>
      </w:pPr>
      <w:r w:rsidRPr="00C1051B">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C1051B" w:rsidRPr="00C1051B" w:rsidRDefault="00C1051B" w:rsidP="00C1051B">
      <w:pPr>
        <w:ind w:firstLine="709"/>
        <w:jc w:val="both"/>
        <w:rPr>
          <w:rFonts w:ascii="Times New Roman" w:hAnsi="Times New Roman" w:cs="Times New Roman"/>
          <w:sz w:val="24"/>
          <w:szCs w:val="24"/>
        </w:rPr>
      </w:pPr>
      <w:r>
        <w:rPr>
          <w:rFonts w:ascii="Times New Roman" w:hAnsi="Times New Roman" w:cs="Times New Roman"/>
          <w:sz w:val="24"/>
          <w:szCs w:val="24"/>
        </w:rPr>
        <w:t>В</w:t>
      </w:r>
      <w:r w:rsidRPr="00C1051B">
        <w:rPr>
          <w:rFonts w:ascii="Times New Roman" w:hAnsi="Times New Roman" w:cs="Times New Roman"/>
          <w:sz w:val="24"/>
          <w:szCs w:val="24"/>
        </w:rPr>
        <w:t xml:space="preserve">ыполнение программы обеспечивается за счет различных источников финансирования: федеральный бюджет, местный бюджет и дополнительные привлеченные средства (спонсорская помощь, доходы от дополнительных образовательных услуг, добровольные пожертвования). Ресурсное обеспечение реализации программы на ступени основного общего образования, условия организации образовательного процесса находятся на допустимом уровне. Подробно данные позиции </w:t>
      </w:r>
      <w:r w:rsidRPr="00C1051B">
        <w:rPr>
          <w:rFonts w:ascii="Times New Roman" w:hAnsi="Times New Roman" w:cs="Times New Roman"/>
          <w:sz w:val="24"/>
          <w:szCs w:val="24"/>
        </w:rPr>
        <w:lastRenderedPageBreak/>
        <w:t>анализируются в разделе «Система условий реализации основной образовательной программы».</w:t>
      </w:r>
    </w:p>
    <w:p w:rsidR="00594294" w:rsidRPr="00CE37BD" w:rsidRDefault="00594294"/>
    <w:sectPr w:rsidR="00594294" w:rsidRPr="00CE37BD" w:rsidSect="00E962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37BD"/>
    <w:rsid w:val="00594294"/>
    <w:rsid w:val="007842F1"/>
    <w:rsid w:val="00A42805"/>
    <w:rsid w:val="00C1051B"/>
    <w:rsid w:val="00CE37BD"/>
    <w:rsid w:val="00DE4BEA"/>
    <w:rsid w:val="00E962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2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rsid w:val="00CE37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E37BD"/>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locked/>
    <w:rsid w:val="00CE37B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384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1897</Words>
  <Characters>10814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Win10</cp:lastModifiedBy>
  <cp:revision>4</cp:revision>
  <dcterms:created xsi:type="dcterms:W3CDTF">2016-02-11T10:32:00Z</dcterms:created>
  <dcterms:modified xsi:type="dcterms:W3CDTF">2021-10-03T15:08:00Z</dcterms:modified>
</cp:coreProperties>
</file>